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5C" w:rsidRDefault="0041315C" w:rsidP="00961810">
      <w:pPr>
        <w:autoSpaceDE w:val="0"/>
        <w:autoSpaceDN w:val="0"/>
        <w:adjustRightInd w:val="0"/>
        <w:jc w:val="center"/>
        <w:rPr>
          <w:rFonts w:eastAsia="Calibri"/>
          <w:b/>
          <w:bCs/>
          <w:sz w:val="23"/>
          <w:szCs w:val="23"/>
        </w:rPr>
      </w:pPr>
      <w:r w:rsidRPr="0041315C">
        <w:rPr>
          <w:rFonts w:eastAsia="Calibri"/>
          <w:b/>
          <w:bCs/>
          <w:sz w:val="23"/>
          <w:szCs w:val="23"/>
        </w:rPr>
        <w:object w:dxaOrig="15644" w:dyaOrig="10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2.4pt;height:508.2pt" o:ole="">
            <v:imagedata r:id="rId8" o:title=""/>
          </v:shape>
          <o:OLEObject Type="Embed" ProgID="Word.Document.12" ShapeID="_x0000_i1025" DrawAspect="Content" ObjectID="_1676862167" r:id="rId9">
            <o:FieldCodes>\s</o:FieldCodes>
          </o:OLEObject>
        </w:object>
      </w:r>
    </w:p>
    <w:p w:rsidR="0041315C" w:rsidRDefault="0041315C" w:rsidP="00961810">
      <w:pPr>
        <w:autoSpaceDE w:val="0"/>
        <w:autoSpaceDN w:val="0"/>
        <w:adjustRightInd w:val="0"/>
        <w:jc w:val="center"/>
        <w:rPr>
          <w:rFonts w:eastAsia="Calibri"/>
          <w:b/>
          <w:bCs/>
          <w:sz w:val="23"/>
          <w:szCs w:val="23"/>
        </w:rPr>
      </w:pPr>
    </w:p>
    <w:p w:rsidR="00961810" w:rsidRDefault="00961810" w:rsidP="00961810">
      <w:pPr>
        <w:autoSpaceDE w:val="0"/>
        <w:autoSpaceDN w:val="0"/>
        <w:adjustRightInd w:val="0"/>
        <w:jc w:val="center"/>
        <w:rPr>
          <w:rFonts w:eastAsia="Calibri"/>
          <w:b/>
          <w:bCs/>
          <w:sz w:val="23"/>
          <w:szCs w:val="23"/>
        </w:rPr>
      </w:pPr>
      <w:r w:rsidRPr="00B74B3F">
        <w:rPr>
          <w:rFonts w:eastAsia="Calibri"/>
          <w:b/>
          <w:bCs/>
          <w:sz w:val="23"/>
          <w:szCs w:val="23"/>
        </w:rPr>
        <w:t>Планируемые результаты изучения учебного предмета</w:t>
      </w:r>
      <w:r>
        <w:rPr>
          <w:rFonts w:eastAsia="Calibri"/>
          <w:b/>
          <w:bCs/>
          <w:sz w:val="23"/>
          <w:szCs w:val="23"/>
        </w:rPr>
        <w:t xml:space="preserve"> алгебра</w:t>
      </w:r>
    </w:p>
    <w:p w:rsidR="00961810" w:rsidRPr="00C51AEC" w:rsidRDefault="00961810" w:rsidP="00961810">
      <w:pPr>
        <w:spacing w:line="360" w:lineRule="auto"/>
      </w:pPr>
      <w:r w:rsidRPr="00C51AEC">
        <w:t>Программа обеспечивает достижение следующих результа</w:t>
      </w:r>
      <w:r w:rsidRPr="00C51AEC">
        <w:softHyphen/>
        <w:t xml:space="preserve">тов </w:t>
      </w:r>
      <w:proofErr w:type="gramStart"/>
      <w:r w:rsidRPr="00C51AEC">
        <w:t>освоении</w:t>
      </w:r>
      <w:proofErr w:type="gramEnd"/>
      <w:r w:rsidRPr="00C51AEC">
        <w:t xml:space="preserve"> образовательной программы основного общего</w:t>
      </w:r>
    </w:p>
    <w:p w:rsidR="00961810" w:rsidRPr="00C51AEC" w:rsidRDefault="00961810" w:rsidP="00961810">
      <w:pPr>
        <w:spacing w:line="360" w:lineRule="auto"/>
        <w:jc w:val="both"/>
      </w:pPr>
      <w:r w:rsidRPr="00C51AEC">
        <w:t>образования: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977"/>
        <w:gridCol w:w="3260"/>
        <w:gridCol w:w="3686"/>
        <w:gridCol w:w="3260"/>
      </w:tblGrid>
      <w:tr w:rsidR="0007148F" w:rsidRPr="00C460DE" w:rsidTr="00C3251C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7148F" w:rsidRPr="00C460DE" w:rsidRDefault="0007148F" w:rsidP="00C3251C">
            <w:pPr>
              <w:jc w:val="center"/>
              <w:rPr>
                <w:iCs/>
              </w:rPr>
            </w:pPr>
            <w:r w:rsidRPr="00C460DE">
              <w:rPr>
                <w:iCs/>
              </w:rPr>
              <w:t>Название</w:t>
            </w:r>
          </w:p>
          <w:p w:rsidR="0007148F" w:rsidRPr="00643A3A" w:rsidRDefault="0007148F" w:rsidP="00C3251C">
            <w:pPr>
              <w:jc w:val="center"/>
              <w:rPr>
                <w:b/>
                <w:iCs/>
              </w:rPr>
            </w:pPr>
            <w:r w:rsidRPr="00643A3A">
              <w:rPr>
                <w:b/>
                <w:iCs/>
              </w:rPr>
              <w:t>раздела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07148F" w:rsidRPr="00C460DE" w:rsidRDefault="0007148F" w:rsidP="00C3251C">
            <w:pPr>
              <w:jc w:val="center"/>
              <w:rPr>
                <w:iCs/>
              </w:rPr>
            </w:pPr>
            <w:r w:rsidRPr="00C460DE">
              <w:rPr>
                <w:iCs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07148F" w:rsidRPr="00C460DE" w:rsidRDefault="0007148F" w:rsidP="00C3251C">
            <w:pPr>
              <w:jc w:val="center"/>
              <w:rPr>
                <w:iCs/>
              </w:rPr>
            </w:pPr>
            <w:proofErr w:type="spellStart"/>
            <w:r w:rsidRPr="00C460DE">
              <w:rPr>
                <w:iCs/>
              </w:rPr>
              <w:t>Метапредметные</w:t>
            </w:r>
            <w:proofErr w:type="spellEnd"/>
            <w:r w:rsidRPr="00C460DE">
              <w:rPr>
                <w:iCs/>
              </w:rPr>
              <w:t xml:space="preserve">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07148F" w:rsidRPr="00C460DE" w:rsidRDefault="0007148F" w:rsidP="00C3251C">
            <w:pPr>
              <w:jc w:val="center"/>
              <w:rPr>
                <w:iCs/>
              </w:rPr>
            </w:pPr>
            <w:r w:rsidRPr="00C460DE">
              <w:rPr>
                <w:iCs/>
              </w:rPr>
              <w:t>Личностные результаты</w:t>
            </w:r>
          </w:p>
        </w:tc>
      </w:tr>
      <w:tr w:rsidR="0007148F" w:rsidRPr="00C460DE" w:rsidTr="00C3251C">
        <w:trPr>
          <w:trHeight w:val="310"/>
        </w:trPr>
        <w:tc>
          <w:tcPr>
            <w:tcW w:w="1843" w:type="dxa"/>
            <w:vMerge/>
            <w:tcBorders>
              <w:right w:val="single" w:sz="6" w:space="0" w:color="000000"/>
            </w:tcBorders>
          </w:tcPr>
          <w:p w:rsidR="0007148F" w:rsidRPr="00C460DE" w:rsidRDefault="0007148F" w:rsidP="00C3251C">
            <w:pPr>
              <w:jc w:val="center"/>
            </w:pPr>
          </w:p>
        </w:tc>
        <w:tc>
          <w:tcPr>
            <w:tcW w:w="2977" w:type="dxa"/>
          </w:tcPr>
          <w:p w:rsidR="0007148F" w:rsidRPr="00C460DE" w:rsidRDefault="0007148F" w:rsidP="00C3251C">
            <w:pPr>
              <w:jc w:val="center"/>
            </w:pPr>
            <w:r w:rsidRPr="00C460DE">
              <w:t>ученик научится</w:t>
            </w:r>
          </w:p>
        </w:tc>
        <w:tc>
          <w:tcPr>
            <w:tcW w:w="3260" w:type="dxa"/>
          </w:tcPr>
          <w:p w:rsidR="0007148F" w:rsidRPr="00C460DE" w:rsidRDefault="0007148F" w:rsidP="00C3251C">
            <w:pPr>
              <w:jc w:val="center"/>
            </w:pPr>
            <w:r w:rsidRPr="00C460DE"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:rsidR="0007148F" w:rsidRPr="00C460DE" w:rsidRDefault="0007148F" w:rsidP="00C3251C"/>
        </w:tc>
        <w:tc>
          <w:tcPr>
            <w:tcW w:w="3260" w:type="dxa"/>
            <w:vMerge/>
          </w:tcPr>
          <w:p w:rsidR="0007148F" w:rsidRPr="00C460DE" w:rsidRDefault="0007148F" w:rsidP="00C3251C"/>
        </w:tc>
      </w:tr>
      <w:tr w:rsidR="0007148F" w:rsidRPr="00C460DE" w:rsidTr="00C3251C">
        <w:trPr>
          <w:trHeight w:val="862"/>
        </w:trPr>
        <w:tc>
          <w:tcPr>
            <w:tcW w:w="1843" w:type="dxa"/>
            <w:tcBorders>
              <w:right w:val="single" w:sz="6" w:space="0" w:color="000000"/>
            </w:tcBorders>
          </w:tcPr>
          <w:p w:rsidR="0007148F" w:rsidRPr="00FA2DD2" w:rsidRDefault="0007148F" w:rsidP="00C3251C">
            <w:pPr>
              <w:tabs>
                <w:tab w:val="left" w:pos="9214"/>
              </w:tabs>
              <w:jc w:val="both"/>
            </w:pPr>
            <w:proofErr w:type="spellStart"/>
            <w:proofErr w:type="gramStart"/>
            <w:r w:rsidRPr="00FA2DD2">
              <w:rPr>
                <w:color w:val="000000"/>
              </w:rPr>
              <w:t>Алгебраичес</w:t>
            </w:r>
            <w:proofErr w:type="spellEnd"/>
            <w:r w:rsidRPr="00FA2DD2">
              <w:rPr>
                <w:color w:val="000000"/>
              </w:rPr>
              <w:t>-кие</w:t>
            </w:r>
            <w:proofErr w:type="gramEnd"/>
            <w:r w:rsidRPr="00FA2DD2">
              <w:rPr>
                <w:color w:val="000000"/>
              </w:rPr>
              <w:t xml:space="preserve"> дроби</w:t>
            </w:r>
          </w:p>
        </w:tc>
        <w:tc>
          <w:tcPr>
            <w:tcW w:w="2977" w:type="dxa"/>
          </w:tcPr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 xml:space="preserve">осуществлять в рациональных выражениях числовые подстановки и выполнять соответствующие вычисления; 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 xml:space="preserve">выполнять разложение многочлена на множители применением формул сокращенного умножения; 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>выполнять несложные преобразования дробно-</w:t>
            </w:r>
            <w:r w:rsidRPr="00FA2DD2">
              <w:rPr>
                <w:rFonts w:ascii="Times New Roman" w:hAnsi="Times New Roman" w:cs="Times New Roman"/>
              </w:rPr>
              <w:lastRenderedPageBreak/>
              <w:t>линейных выражений;</w:t>
            </w:r>
          </w:p>
          <w:p w:rsidR="0007148F" w:rsidRPr="00FA2DD2" w:rsidRDefault="0007148F" w:rsidP="0007148F">
            <w:pPr>
              <w:pStyle w:val="Default"/>
              <w:numPr>
                <w:ilvl w:val="0"/>
                <w:numId w:val="2"/>
              </w:numPr>
              <w:tabs>
                <w:tab w:val="left" w:pos="176"/>
                <w:tab w:val="left" w:pos="224"/>
              </w:tabs>
              <w:ind w:left="34" w:hanging="119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оперировать понятием степень с целым отрицательным показателем;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 •</w:t>
            </w:r>
            <w:r w:rsidRPr="00FA2DD2">
              <w:rPr>
                <w:rFonts w:ascii="Times New Roman" w:hAnsi="Times New Roman" w:cs="Times New Roman"/>
              </w:rPr>
              <w:tab/>
      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 xml:space="preserve">решать простейшие рациональные уравнения; 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07148F" w:rsidRPr="00FA2DD2" w:rsidRDefault="0007148F" w:rsidP="00C3251C">
            <w:pPr>
              <w:pStyle w:val="Default"/>
              <w:tabs>
                <w:tab w:val="left" w:pos="176"/>
                <w:tab w:val="left" w:pos="224"/>
              </w:tabs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•</w:t>
            </w:r>
            <w:r w:rsidRPr="00FA2DD2">
              <w:rPr>
                <w:rFonts w:ascii="Times New Roman" w:hAnsi="Times New Roman" w:cs="Times New Roman"/>
              </w:rPr>
              <w:tab/>
              <w:t>устанавливать, при каких значениях переменной алгебраическая дробь не имеет смысла и равна 0.</w:t>
            </w:r>
          </w:p>
        </w:tc>
        <w:tc>
          <w:tcPr>
            <w:tcW w:w="3260" w:type="dxa"/>
          </w:tcPr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F3395D">
              <w:rPr>
                <w:i/>
              </w:rPr>
              <w:lastRenderedPageBreak/>
              <w:t>•</w:t>
            </w:r>
            <w:r w:rsidRPr="00F3395D">
              <w:rPr>
                <w:i/>
              </w:rPr>
              <w:tab/>
            </w:r>
            <w:r w:rsidRPr="00643A3A">
              <w:rPr>
                <w:rFonts w:ascii="Times New Roman" w:hAnsi="Times New Roman" w:cs="Times New Roman"/>
              </w:rPr>
              <w:t>выполнять многошаговые преобразования рациональных выражений, применяя широкий набор способов и приёмов;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выбирать рациональный способ решения;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давать определения алгебраическим понятиям;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работать с заданными алгоритмами;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работать с текстами научного стиля, составлять конспект;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07148F" w:rsidRPr="00643A3A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rFonts w:ascii="Times New Roman" w:hAnsi="Times New Roman" w:cs="Times New Roman"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 xml:space="preserve">формулировать собственное мнение и позицию, аргументировать и координировать её с позициями партнёров в сотрудничестве при </w:t>
            </w:r>
            <w:r w:rsidRPr="00643A3A">
              <w:rPr>
                <w:rFonts w:ascii="Times New Roman" w:hAnsi="Times New Roman" w:cs="Times New Roman"/>
              </w:rPr>
              <w:lastRenderedPageBreak/>
              <w:t>выработке общего решения в совместной деятельности;</w:t>
            </w:r>
          </w:p>
          <w:p w:rsidR="0007148F" w:rsidRPr="00254E33" w:rsidRDefault="0007148F" w:rsidP="00C3251C">
            <w:pPr>
              <w:pStyle w:val="Default"/>
              <w:tabs>
                <w:tab w:val="left" w:pos="247"/>
              </w:tabs>
              <w:jc w:val="both"/>
              <w:rPr>
                <w:b/>
                <w:i/>
              </w:rPr>
            </w:pPr>
            <w:r w:rsidRPr="00643A3A">
              <w:rPr>
                <w:rFonts w:ascii="Times New Roman" w:hAnsi="Times New Roman" w:cs="Times New Roman"/>
              </w:rPr>
              <w:t>•</w:t>
            </w:r>
            <w:r w:rsidRPr="00643A3A">
              <w:rPr>
                <w:rFonts w:ascii="Times New Roman" w:hAnsi="Times New Roman" w:cs="Times New Roman"/>
              </w:rPr>
              <w:tab/>
              <w:t>работать в группе — устанавливать рабочие отношения, эффективно сотрудничать и способствовать продуктивной кооперации;</w:t>
            </w:r>
          </w:p>
        </w:tc>
        <w:tc>
          <w:tcPr>
            <w:tcW w:w="3686" w:type="dxa"/>
            <w:vMerge w:val="restart"/>
          </w:tcPr>
          <w:p w:rsidR="0007148F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</w:pPr>
            <w:r w:rsidRPr="001B79F6">
              <w:rPr>
                <w:rFonts w:eastAsia="Calibri"/>
                <w:b/>
                <w:bCs/>
                <w:iCs/>
                <w:color w:val="000000"/>
                <w:lang w:eastAsia="en-US"/>
              </w:rPr>
              <w:lastRenderedPageBreak/>
              <w:t>Познавательные</w:t>
            </w: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 УДД</w:t>
            </w:r>
          </w:p>
          <w:p w:rsidR="0007148F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- </w:t>
            </w:r>
            <w:proofErr w:type="spellStart"/>
            <w:r w:rsidRPr="00587E95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общеучебны</w:t>
            </w:r>
            <w:proofErr w:type="gramStart"/>
            <w:r w:rsidRPr="00587E95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е</w:t>
            </w:r>
            <w:proofErr w:type="spellEnd"/>
            <w:r w:rsidRPr="00587E95">
              <w:rPr>
                <w:rFonts w:eastAsia="Calibri"/>
                <w:color w:val="000000"/>
                <w:lang w:eastAsia="en-US"/>
              </w:rPr>
              <w:t>(</w:t>
            </w:r>
            <w:proofErr w:type="gramEnd"/>
            <w:r w:rsidRPr="00587E95">
              <w:rPr>
                <w:rFonts w:eastAsia="Calibri"/>
                <w:color w:val="000000"/>
                <w:lang w:eastAsia="en-US"/>
              </w:rPr>
              <w:t xml:space="preserve">формулирование познавательной цели; поиск и выделение информации; знаково-символические; моделирование); 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</w:t>
            </w:r>
            <w:r w:rsidRPr="00587E95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логические </w:t>
            </w:r>
            <w:r w:rsidRPr="00587E95">
              <w:rPr>
                <w:rFonts w:eastAsia="Calibri"/>
                <w:color w:val="000000"/>
                <w:lang w:eastAsia="en-US"/>
              </w:rPr>
              <w:t>(анализ с целью выделения признаков (существенных, несущественных); синтез как составление целого из частей, восполняя недостающие компоненты; выбор оснований и критериев для сравнения, классификаций объектов; подведение под понятие, выведение следствий; установление причинно-следственных связей;</w:t>
            </w:r>
          </w:p>
          <w:p w:rsidR="0007148F" w:rsidRPr="00587E95" w:rsidRDefault="0007148F" w:rsidP="00C3251C">
            <w:pPr>
              <w:pStyle w:val="a6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составление схем-опор; </w:t>
            </w:r>
          </w:p>
          <w:p w:rsidR="0007148F" w:rsidRPr="00587E95" w:rsidRDefault="0007148F" w:rsidP="00C3251C">
            <w:pPr>
              <w:pStyle w:val="a6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работа с разного вида таблицами; </w:t>
            </w:r>
          </w:p>
          <w:p w:rsidR="0007148F" w:rsidRPr="00587E95" w:rsidRDefault="0007148F" w:rsidP="00C3251C">
            <w:pPr>
              <w:pStyle w:val="a6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>составление и распознавание диаграмм</w:t>
            </w:r>
            <w:r>
              <w:rPr>
                <w:rFonts w:eastAsia="Calibri"/>
                <w:color w:val="000000"/>
                <w:lang w:eastAsia="en-US"/>
              </w:rPr>
              <w:t>;</w:t>
            </w:r>
          </w:p>
          <w:p w:rsidR="0007148F" w:rsidRPr="00587E95" w:rsidRDefault="0007148F" w:rsidP="00C3251C">
            <w:pPr>
              <w:pStyle w:val="a6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>построение и распознавание графиков функций</w:t>
            </w:r>
            <w:r>
              <w:rPr>
                <w:rFonts w:eastAsia="Calibri"/>
                <w:color w:val="000000"/>
                <w:lang w:eastAsia="en-US"/>
              </w:rPr>
              <w:t>;</w:t>
            </w:r>
          </w:p>
          <w:p w:rsidR="0007148F" w:rsidRPr="00587E95" w:rsidRDefault="0007148F" w:rsidP="00C3251C">
            <w:pPr>
              <w:pStyle w:val="a6"/>
            </w:pPr>
            <w:r w:rsidRPr="00587E95">
              <w:t xml:space="preserve">умение проводить </w:t>
            </w:r>
            <w:r w:rsidRPr="00587E95">
              <w:lastRenderedPageBreak/>
              <w:t>классификации, логические обоснования, доказательства математических утверждений;</w:t>
            </w:r>
          </w:p>
          <w:p w:rsidR="0007148F" w:rsidRPr="00587E95" w:rsidRDefault="0007148F" w:rsidP="00C3251C">
            <w:pPr>
              <w:pStyle w:val="a6"/>
            </w:pPr>
            <w:r w:rsidRPr="00587E95">
              <w:t>овладение основными способами представления и анализа статистических данных, наличие представлений о статистических закономерностях в реальном мире и о различных способах их изучения, о вероятностных моделях;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</w:pPr>
            <w:r w:rsidRPr="00587E95">
              <w:t>умение применять индуктивные и дедуктивные способы рассуждений, видеть ра</w:t>
            </w:r>
            <w:r>
              <w:t>зличные стратегии решения задач.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  <w:p w:rsidR="0007148F" w:rsidRPr="001B79F6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1B79F6">
              <w:rPr>
                <w:b/>
              </w:rPr>
              <w:t>Регулятивные УДД</w:t>
            </w:r>
          </w:p>
          <w:p w:rsidR="0007148F" w:rsidRPr="001B79F6" w:rsidRDefault="0007148F" w:rsidP="00C3251C">
            <w:pPr>
              <w:pStyle w:val="a6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- </w:t>
            </w:r>
            <w:r w:rsidRPr="001B79F6">
              <w:rPr>
                <w:rFonts w:eastAsia="Calibri"/>
                <w:lang w:eastAsia="en-US"/>
              </w:rPr>
              <w:t xml:space="preserve">целеполагание; </w:t>
            </w:r>
          </w:p>
          <w:p w:rsidR="0007148F" w:rsidRPr="001B79F6" w:rsidRDefault="0007148F" w:rsidP="00C3251C">
            <w:pPr>
              <w:pStyle w:val="a6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t>- планирование;</w:t>
            </w:r>
          </w:p>
          <w:p w:rsidR="0007148F" w:rsidRPr="001B79F6" w:rsidRDefault="0007148F" w:rsidP="00C3251C">
            <w:pPr>
              <w:pStyle w:val="a6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t>- прогнозирование;</w:t>
            </w:r>
          </w:p>
          <w:p w:rsidR="0007148F" w:rsidRPr="001B79F6" w:rsidRDefault="0007148F" w:rsidP="00C3251C">
            <w:pPr>
              <w:pStyle w:val="a6"/>
            </w:pPr>
            <w:r w:rsidRPr="001B79F6">
              <w:t xml:space="preserve">- контроль; </w:t>
            </w:r>
          </w:p>
          <w:p w:rsidR="0007148F" w:rsidRPr="001B79F6" w:rsidRDefault="0007148F" w:rsidP="00C3251C">
            <w:pPr>
              <w:pStyle w:val="a6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t xml:space="preserve">- коррекция; </w:t>
            </w:r>
          </w:p>
          <w:p w:rsidR="0007148F" w:rsidRPr="001B79F6" w:rsidRDefault="0007148F" w:rsidP="00C3251C">
            <w:pPr>
              <w:pStyle w:val="a6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t xml:space="preserve">- оценка; 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t xml:space="preserve">- волевая </w:t>
            </w:r>
            <w:proofErr w:type="spellStart"/>
            <w:r w:rsidRPr="001B79F6">
              <w:rPr>
                <w:rFonts w:eastAsia="Calibri"/>
                <w:lang w:eastAsia="en-US"/>
              </w:rPr>
              <w:t>саморегуляция</w:t>
            </w:r>
            <w:proofErr w:type="spellEnd"/>
            <w:r w:rsidRPr="001B79F6">
              <w:rPr>
                <w:rFonts w:eastAsia="Calibri"/>
                <w:lang w:eastAsia="en-US"/>
              </w:rPr>
              <w:t>.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color w:val="000000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еще неизвестно; </w:t>
            </w:r>
          </w:p>
          <w:p w:rsidR="0007148F" w:rsidRPr="00587E95" w:rsidRDefault="0007148F" w:rsidP="00C3251C">
            <w:pPr>
              <w:ind w:left="714" w:right="44"/>
              <w:contextualSpacing/>
              <w:jc w:val="both"/>
            </w:pP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color w:val="000000"/>
                <w:lang w:eastAsia="en-US"/>
              </w:rPr>
              <w:t xml:space="preserve">определение последовательности промежуточных целей с учетом конечного результата; </w:t>
            </w:r>
            <w:r w:rsidRPr="001B79F6">
              <w:rPr>
                <w:rFonts w:eastAsia="Calibri"/>
                <w:color w:val="000000"/>
                <w:lang w:eastAsia="en-US"/>
              </w:rPr>
              <w:lastRenderedPageBreak/>
              <w:t xml:space="preserve">составление плана и последовательности действий; </w:t>
            </w: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color w:val="000000"/>
                <w:lang w:eastAsia="en-US"/>
              </w:rPr>
              <w:t xml:space="preserve">предвосхищение результата уровня усвоения, его временных характеристик; </w:t>
            </w:r>
          </w:p>
          <w:p w:rsidR="0007148F" w:rsidRPr="00587E95" w:rsidRDefault="0007148F" w:rsidP="00C3251C">
            <w:pPr>
              <w:ind w:left="714" w:right="44"/>
              <w:contextualSpacing/>
              <w:jc w:val="both"/>
            </w:pPr>
          </w:p>
          <w:p w:rsidR="0007148F" w:rsidRPr="00587E95" w:rsidRDefault="0007148F" w:rsidP="00C3251C">
            <w:pPr>
              <w:ind w:right="44"/>
            </w:pPr>
            <w:r w:rsidRPr="00587E95">
              <w:t xml:space="preserve">в форме сличения способа действия и его результата </w:t>
            </w:r>
            <w:proofErr w:type="gramStart"/>
            <w:r w:rsidRPr="00587E95">
              <w:t>с</w:t>
            </w:r>
            <w:proofErr w:type="gramEnd"/>
            <w:r w:rsidRPr="00587E95">
              <w:t xml:space="preserve"> заданным </w:t>
            </w:r>
          </w:p>
          <w:p w:rsidR="0007148F" w:rsidRPr="00587E95" w:rsidRDefault="0007148F" w:rsidP="00C3251C">
            <w:pPr>
              <w:ind w:right="44"/>
              <w:jc w:val="both"/>
            </w:pPr>
            <w:r w:rsidRPr="00587E95">
              <w:t>эталоном с целью обнаружения отклонений и отличий от эталона;</w:t>
            </w:r>
          </w:p>
          <w:p w:rsidR="0007148F" w:rsidRPr="00587E95" w:rsidRDefault="0007148F" w:rsidP="00C3251C">
            <w:pPr>
              <w:ind w:left="714" w:right="44"/>
              <w:contextualSpacing/>
              <w:jc w:val="both"/>
            </w:pPr>
          </w:p>
          <w:p w:rsidR="0007148F" w:rsidRPr="00587E95" w:rsidRDefault="0007148F" w:rsidP="00C3251C">
            <w:pPr>
              <w:ind w:right="44"/>
              <w:jc w:val="both"/>
            </w:pPr>
            <w:r w:rsidRPr="00587E95">
              <w:t xml:space="preserve">внесение необходимых дополнений и корректив в </w:t>
            </w:r>
            <w:proofErr w:type="gramStart"/>
            <w:r w:rsidRPr="00587E95">
              <w:t>план</w:t>
            </w:r>
            <w:proofErr w:type="gramEnd"/>
            <w:r w:rsidRPr="00587E95">
              <w:t xml:space="preserve"> и способ действия в случае расхождения эталона, реального действия и его продукта;</w:t>
            </w:r>
          </w:p>
          <w:p w:rsidR="0007148F" w:rsidRPr="00587E95" w:rsidRDefault="0007148F" w:rsidP="00C3251C">
            <w:pPr>
              <w:ind w:left="714" w:right="44"/>
              <w:contextualSpacing/>
              <w:jc w:val="both"/>
            </w:pP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color w:val="000000"/>
                <w:lang w:eastAsia="en-US"/>
              </w:rPr>
              <w:t xml:space="preserve">выделение и осознание учащимися того, что уже усвоено и что еще подлежит усвоению, осознание качества и уровня усвоения; </w:t>
            </w:r>
          </w:p>
          <w:p w:rsidR="0007148F" w:rsidRPr="00587E95" w:rsidRDefault="0007148F" w:rsidP="00C3251C">
            <w:pPr>
              <w:ind w:left="714" w:right="44"/>
              <w:contextualSpacing/>
              <w:jc w:val="both"/>
            </w:pP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>способность к мобилизации сил и энергии; способность к волевому усилию – к выбору в ситуации мотивационного конфликта и к преодолению препятствий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b/>
                <w:color w:val="000000"/>
                <w:lang w:eastAsia="en-US"/>
              </w:rPr>
              <w:t>Коммуникативные</w:t>
            </w:r>
            <w:r>
              <w:rPr>
                <w:rFonts w:eastAsia="Calibri"/>
                <w:color w:val="000000"/>
                <w:lang w:eastAsia="en-US"/>
              </w:rPr>
              <w:t xml:space="preserve"> УДД:</w:t>
            </w: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B79F6">
              <w:rPr>
                <w:rFonts w:eastAsia="Calibri"/>
                <w:color w:val="000000"/>
                <w:lang w:eastAsia="en-US"/>
              </w:rPr>
              <w:t xml:space="preserve">планирование </w:t>
            </w: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color w:val="000000"/>
                <w:lang w:eastAsia="en-US"/>
              </w:rPr>
            </w:pPr>
            <w:r w:rsidRPr="001B79F6">
              <w:rPr>
                <w:rFonts w:eastAsia="Calibri"/>
                <w:bCs/>
                <w:iCs/>
                <w:color w:val="000000"/>
                <w:lang w:eastAsia="en-US"/>
              </w:rPr>
              <w:t xml:space="preserve">- постановка вопросов </w:t>
            </w: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bCs/>
                <w:iCs/>
                <w:color w:val="000000"/>
                <w:lang w:eastAsia="en-US"/>
              </w:rPr>
              <w:lastRenderedPageBreak/>
              <w:t xml:space="preserve">- разрешение конфликтов </w:t>
            </w:r>
          </w:p>
          <w:p w:rsidR="0007148F" w:rsidRPr="001B79F6" w:rsidRDefault="0007148F" w:rsidP="00C3251C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color w:val="000000"/>
                <w:lang w:eastAsia="en-US"/>
              </w:rPr>
            </w:pPr>
            <w:r w:rsidRPr="001B79F6">
              <w:rPr>
                <w:rFonts w:eastAsia="Calibri"/>
                <w:bCs/>
                <w:iCs/>
                <w:color w:val="000000"/>
                <w:lang w:eastAsia="en-US"/>
              </w:rPr>
              <w:t>- управление поведением партнера точностью выражать свои мысли</w:t>
            </w:r>
          </w:p>
          <w:p w:rsidR="0007148F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определение цели, функций участников, способов взаимодействия; </w:t>
            </w: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инициативное сотрудничество в поиске и сборе информации; </w:t>
            </w: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07148F" w:rsidRPr="00587E95" w:rsidRDefault="0007148F" w:rsidP="00C3251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87E95">
              <w:rPr>
                <w:rFonts w:eastAsia="Calibri"/>
                <w:color w:val="000000"/>
                <w:lang w:eastAsia="en-US"/>
              </w:rPr>
              <w:t xml:space="preserve">контроль, коррекция, оценка действий партнера, умение с достаточной полнотой и точностью выражать свои мысли </w:t>
            </w:r>
          </w:p>
          <w:p w:rsidR="0007148F" w:rsidRPr="00C460DE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  <w:vMerge w:val="restart"/>
          </w:tcPr>
          <w:p w:rsidR="0007148F" w:rsidRDefault="0007148F" w:rsidP="00C3251C">
            <w:pPr>
              <w:pStyle w:val="a6"/>
              <w:ind w:firstLine="175"/>
              <w:jc w:val="both"/>
            </w:pPr>
            <w:r>
              <w:lastRenderedPageBreak/>
              <w:t>1)</w:t>
            </w:r>
            <w:r w:rsidRPr="004B419F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4B419F">
              <w:t>контрпримеры</w:t>
            </w:r>
            <w:proofErr w:type="spellEnd"/>
            <w:r w:rsidRPr="004B419F">
              <w:t>;</w:t>
            </w:r>
          </w:p>
          <w:p w:rsidR="0007148F" w:rsidRDefault="0007148F" w:rsidP="00C3251C">
            <w:pPr>
              <w:pStyle w:val="a6"/>
              <w:jc w:val="both"/>
            </w:pPr>
            <w:r w:rsidRPr="004B419F">
              <w:t>2) критичность мышления, умение распознавать логически некорректные высказывания, отличать гипотезу от факта;</w:t>
            </w:r>
          </w:p>
          <w:p w:rsidR="0007148F" w:rsidRDefault="0007148F" w:rsidP="00C3251C">
            <w:pPr>
              <w:pStyle w:val="a6"/>
              <w:jc w:val="both"/>
            </w:pPr>
            <w:r w:rsidRPr="004B419F">
              <w:t>3) 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7148F" w:rsidRDefault="0007148F" w:rsidP="00C3251C">
            <w:pPr>
              <w:pStyle w:val="a6"/>
              <w:jc w:val="both"/>
            </w:pPr>
            <w:r w:rsidRPr="004B419F">
              <w:t>4) креативность мышления, инициатива, находчивость, активность при решении математических задач;</w:t>
            </w:r>
          </w:p>
          <w:p w:rsidR="0007148F" w:rsidRDefault="0007148F" w:rsidP="00C3251C">
            <w:pPr>
              <w:pStyle w:val="a6"/>
              <w:jc w:val="both"/>
            </w:pPr>
            <w:r w:rsidRPr="004B419F">
              <w:t xml:space="preserve">5) умение контролировать процесс и результат учебной </w:t>
            </w:r>
            <w:r w:rsidRPr="004B419F">
              <w:lastRenderedPageBreak/>
              <w:t>математической деятельности;</w:t>
            </w:r>
          </w:p>
          <w:p w:rsidR="0007148F" w:rsidRDefault="0007148F" w:rsidP="00C3251C">
            <w:pPr>
              <w:pStyle w:val="a6"/>
              <w:jc w:val="both"/>
            </w:pPr>
            <w:r w:rsidRPr="004B419F">
              <w:t xml:space="preserve">6) способность к эмоциональному восприятию математических объектов, </w:t>
            </w:r>
            <w:r>
              <w:t>задач, решений, рассуждений;</w:t>
            </w:r>
          </w:p>
          <w:p w:rsidR="0007148F" w:rsidRDefault="0007148F" w:rsidP="00C3251C">
            <w:pPr>
              <w:pStyle w:val="a6"/>
              <w:jc w:val="both"/>
            </w:pPr>
          </w:p>
          <w:p w:rsidR="0007148F" w:rsidRPr="00C460DE" w:rsidRDefault="0007148F" w:rsidP="00C3251C">
            <w:pPr>
              <w:pStyle w:val="a6"/>
              <w:jc w:val="both"/>
            </w:pPr>
          </w:p>
        </w:tc>
      </w:tr>
      <w:tr w:rsidR="0031000D" w:rsidRPr="00C460DE" w:rsidTr="00C3251C">
        <w:trPr>
          <w:trHeight w:val="862"/>
        </w:trPr>
        <w:tc>
          <w:tcPr>
            <w:tcW w:w="1843" w:type="dxa"/>
            <w:vMerge w:val="restart"/>
            <w:tcBorders>
              <w:right w:val="single" w:sz="6" w:space="0" w:color="000000"/>
            </w:tcBorders>
          </w:tcPr>
          <w:p w:rsidR="0031000D" w:rsidRPr="00FA2DD2" w:rsidRDefault="0031000D" w:rsidP="00C3251C">
            <w:pPr>
              <w:tabs>
                <w:tab w:val="left" w:pos="9214"/>
              </w:tabs>
              <w:jc w:val="both"/>
              <w:rPr>
                <w:color w:val="000000"/>
              </w:rPr>
            </w:pPr>
            <w:r w:rsidRPr="00FA2DD2">
              <w:rPr>
                <w:color w:val="000000"/>
              </w:rPr>
              <w:lastRenderedPageBreak/>
              <w:t xml:space="preserve">Функция </w:t>
            </w:r>
            <m:oMath>
              <m:r>
                <w:rPr>
                  <w:rFonts w:ascii="Cambria Math" w:hAnsi="Cambria Math"/>
                  <w:color w:val="000000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rad>
            </m:oMath>
            <w:r w:rsidRPr="00FA2DD2">
              <w:rPr>
                <w:color w:val="000000"/>
              </w:rPr>
              <w:t xml:space="preserve">. Свойства </w:t>
            </w:r>
            <w:r w:rsidRPr="00FA2DD2">
              <w:rPr>
                <w:color w:val="000000"/>
              </w:rPr>
              <w:lastRenderedPageBreak/>
              <w:t>квадратного корня</w:t>
            </w:r>
          </w:p>
        </w:tc>
        <w:tc>
          <w:tcPr>
            <w:tcW w:w="2977" w:type="dxa"/>
            <w:vMerge w:val="restart"/>
          </w:tcPr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lastRenderedPageBreak/>
              <w:t xml:space="preserve">оперировать на базовом уровне понятиями арифметический </w:t>
            </w:r>
            <w:r w:rsidRPr="00FA2DD2">
              <w:rPr>
                <w:rFonts w:ascii="Times New Roman" w:hAnsi="Times New Roman" w:cs="Times New Roman"/>
              </w:rPr>
              <w:lastRenderedPageBreak/>
              <w:t>квадратный корень;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извлекать квадратный корень из неотрицательного числа;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оценивать значение квадратного корня из положительного целого числа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строить график функции </w:t>
            </w:r>
            <w:r w:rsidRPr="00FA2D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у=√х</w:t>
            </w:r>
            <w:proofErr w:type="gramStart"/>
            <w:r w:rsidRPr="00FA2D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A2DD2">
              <w:rPr>
                <w:rFonts w:ascii="Times New Roman" w:hAnsi="Times New Roman" w:cs="Times New Roman"/>
              </w:rPr>
              <w:t xml:space="preserve"> описывать её свойства;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применять свойства квадратных корней при нахождении значения выражений;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решать квадратные уравнения, корнями которых являются иррациональные числа;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решать простейшие иррациональные уравнения;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выполнять упрощения выражений, содержащих квадратный корень с применением изученных свойств;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>вычислять значения квадратных корней, не используя таблицу квадратов чисел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выполнять преобразования, содержащие операцию </w:t>
            </w:r>
            <w:r w:rsidRPr="00FA2DD2">
              <w:rPr>
                <w:rFonts w:ascii="Times New Roman" w:hAnsi="Times New Roman" w:cs="Times New Roman"/>
              </w:rPr>
              <w:lastRenderedPageBreak/>
              <w:t xml:space="preserve">извлечения квадратного корня;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освобождаться от иррациональности в знаменателе;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раскладывать выражения на </w:t>
            </w:r>
            <w:proofErr w:type="gramStart"/>
            <w:r w:rsidRPr="00FA2DD2">
              <w:rPr>
                <w:rFonts w:ascii="Times New Roman" w:hAnsi="Times New Roman" w:cs="Times New Roman"/>
              </w:rPr>
              <w:t>множители</w:t>
            </w:r>
            <w:proofErr w:type="gramEnd"/>
            <w:r w:rsidRPr="00FA2DD2">
              <w:rPr>
                <w:rFonts w:ascii="Times New Roman" w:hAnsi="Times New Roman" w:cs="Times New Roman"/>
              </w:rPr>
              <w:t xml:space="preserve"> способом группировки, используя определение и свойства квадратного корня, формулы квадратов суммы и разности; </w:t>
            </w:r>
          </w:p>
          <w:p w:rsidR="0031000D" w:rsidRPr="00FA2DD2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2DD2">
              <w:rPr>
                <w:rFonts w:ascii="Times New Roman" w:hAnsi="Times New Roman" w:cs="Times New Roman"/>
              </w:rPr>
              <w:t xml:space="preserve">оценивать </w:t>
            </w:r>
            <w:proofErr w:type="spellStart"/>
            <w:r w:rsidRPr="00FA2DD2">
              <w:rPr>
                <w:rFonts w:ascii="Times New Roman" w:hAnsi="Times New Roman" w:cs="Times New Roman"/>
              </w:rPr>
              <w:t>неизвлекаемые</w:t>
            </w:r>
            <w:proofErr w:type="spellEnd"/>
            <w:r w:rsidRPr="00FA2DD2">
              <w:rPr>
                <w:rFonts w:ascii="Times New Roman" w:hAnsi="Times New Roman" w:cs="Times New Roman"/>
              </w:rPr>
              <w:t xml:space="preserve"> корни, находить их приближенные значения; </w:t>
            </w:r>
          </w:p>
          <w:p w:rsidR="0031000D" w:rsidRPr="00FA2DD2" w:rsidRDefault="0031000D" w:rsidP="00C3251C">
            <w:pPr>
              <w:jc w:val="both"/>
              <w:rPr>
                <w:rFonts w:eastAsia="Calibri"/>
                <w:lang w:eastAsia="en-US"/>
              </w:rPr>
            </w:pPr>
            <w:r w:rsidRPr="00FA2DD2">
              <w:t>•</w:t>
            </w:r>
            <w:r w:rsidRPr="00FA2DD2">
              <w:tab/>
              <w:t>выполняют преобразования иррациональных выражений: сокращать дроби, раскладывая выражения на множители.</w:t>
            </w:r>
          </w:p>
        </w:tc>
        <w:tc>
          <w:tcPr>
            <w:tcW w:w="3260" w:type="dxa"/>
            <w:vMerge w:val="restart"/>
          </w:tcPr>
          <w:p w:rsidR="0031000D" w:rsidRPr="00FA2DD2" w:rsidRDefault="0031000D" w:rsidP="00C3251C">
            <w:pPr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lastRenderedPageBreak/>
              <w:t xml:space="preserve">свободно работать с текстами научного стиля; 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 xml:space="preserve">делать умозаключения </w:t>
            </w:r>
            <w:r w:rsidRPr="00FA2DD2">
              <w:rPr>
                <w:rFonts w:eastAsia="Calibri"/>
                <w:lang w:eastAsia="en-US"/>
              </w:rPr>
              <w:lastRenderedPageBreak/>
              <w:t>(</w:t>
            </w:r>
            <w:proofErr w:type="gramStart"/>
            <w:r w:rsidRPr="00FA2DD2">
              <w:rPr>
                <w:rFonts w:eastAsia="Calibri"/>
                <w:lang w:eastAsia="en-US"/>
              </w:rPr>
              <w:t>индуктивное</w:t>
            </w:r>
            <w:proofErr w:type="gramEnd"/>
            <w:r w:rsidRPr="00FA2DD2">
              <w:rPr>
                <w:rFonts w:eastAsia="Calibri"/>
                <w:lang w:eastAsia="en-US"/>
              </w:rPr>
              <w:t xml:space="preserve"> и по аналогии) и выводы на основе аргументации, формулировать выводы; 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>участвовать в диалоге, аргументированно отстаивать свою точку зрения;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 xml:space="preserve">понимать точку зрения собеседника, признавать право на иное мнение; 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>осуществлять проверку выводов, положений, закономерностей, теорем;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>осуществлять контроль, коррекцию, оценку действий партнёра, уметь убеждать;</w:t>
            </w:r>
          </w:p>
          <w:p w:rsidR="0031000D" w:rsidRPr="00FA2DD2" w:rsidRDefault="0031000D" w:rsidP="00C3251C">
            <w:pPr>
              <w:pStyle w:val="a6"/>
              <w:rPr>
                <w:rFonts w:eastAsia="Calibri"/>
                <w:lang w:eastAsia="en-US"/>
              </w:rPr>
            </w:pPr>
            <w:r w:rsidRPr="00FA2DD2">
              <w:rPr>
                <w:rFonts w:eastAsia="Calibri"/>
                <w:lang w:eastAsia="en-US"/>
              </w:rPr>
              <w:t>развить представление о числе и числовых системах от натуральных до действительных чисел; о роли вычислений в практике.</w:t>
            </w:r>
          </w:p>
          <w:p w:rsidR="0031000D" w:rsidRPr="00254E33" w:rsidRDefault="0031000D" w:rsidP="00C3251C">
            <w:pPr>
              <w:pStyle w:val="Default"/>
              <w:rPr>
                <w:b/>
                <w:i/>
              </w:rPr>
            </w:pPr>
          </w:p>
        </w:tc>
        <w:tc>
          <w:tcPr>
            <w:tcW w:w="3686" w:type="dxa"/>
            <w:vMerge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  <w:vMerge/>
          </w:tcPr>
          <w:p w:rsidR="0031000D" w:rsidRDefault="0031000D" w:rsidP="00C3251C">
            <w:pPr>
              <w:pStyle w:val="a6"/>
              <w:ind w:firstLine="175"/>
              <w:jc w:val="both"/>
            </w:pPr>
          </w:p>
        </w:tc>
      </w:tr>
      <w:tr w:rsidR="0031000D" w:rsidRPr="00C460DE" w:rsidTr="00C3251C">
        <w:trPr>
          <w:trHeight w:val="862"/>
        </w:trPr>
        <w:tc>
          <w:tcPr>
            <w:tcW w:w="1843" w:type="dxa"/>
            <w:vMerge/>
            <w:tcBorders>
              <w:right w:val="single" w:sz="6" w:space="0" w:color="000000"/>
            </w:tcBorders>
            <w:vAlign w:val="center"/>
          </w:tcPr>
          <w:p w:rsidR="0031000D" w:rsidRPr="00364730" w:rsidRDefault="0031000D" w:rsidP="00C3251C"/>
        </w:tc>
        <w:tc>
          <w:tcPr>
            <w:tcW w:w="2977" w:type="dxa"/>
            <w:vMerge/>
          </w:tcPr>
          <w:p w:rsidR="0031000D" w:rsidRPr="00254E33" w:rsidRDefault="0031000D" w:rsidP="00C3251C">
            <w:pPr>
              <w:pStyle w:val="Default"/>
              <w:tabs>
                <w:tab w:val="left" w:pos="284"/>
              </w:tabs>
              <w:jc w:val="both"/>
              <w:rPr>
                <w:i/>
              </w:rPr>
            </w:pPr>
          </w:p>
        </w:tc>
        <w:tc>
          <w:tcPr>
            <w:tcW w:w="3260" w:type="dxa"/>
            <w:vMerge/>
          </w:tcPr>
          <w:p w:rsidR="0031000D" w:rsidRPr="00CD3C1A" w:rsidRDefault="0031000D" w:rsidP="00C3251C">
            <w:pPr>
              <w:pStyle w:val="Default"/>
              <w:tabs>
                <w:tab w:val="left" w:pos="360"/>
              </w:tabs>
              <w:jc w:val="both"/>
              <w:rPr>
                <w:i/>
              </w:rPr>
            </w:pPr>
          </w:p>
        </w:tc>
        <w:tc>
          <w:tcPr>
            <w:tcW w:w="3686" w:type="dxa"/>
            <w:vMerge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  <w:vMerge w:val="restart"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07148F" w:rsidRPr="00C460DE" w:rsidTr="00C3251C">
        <w:trPr>
          <w:trHeight w:val="862"/>
        </w:trPr>
        <w:tc>
          <w:tcPr>
            <w:tcW w:w="1843" w:type="dxa"/>
            <w:tcBorders>
              <w:right w:val="single" w:sz="6" w:space="0" w:color="000000"/>
            </w:tcBorders>
            <w:vAlign w:val="center"/>
          </w:tcPr>
          <w:p w:rsidR="0007148F" w:rsidRPr="000567A4" w:rsidRDefault="0007148F" w:rsidP="00C3251C">
            <w:r w:rsidRPr="00401116">
              <w:lastRenderedPageBreak/>
              <w:t>Квадратные уравнения</w:t>
            </w:r>
          </w:p>
        </w:tc>
        <w:tc>
          <w:tcPr>
            <w:tcW w:w="2977" w:type="dxa"/>
          </w:tcPr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1B79F6">
              <w:rPr>
                <w:rFonts w:ascii="Times New Roman" w:hAnsi="Times New Roman" w:cs="Times New Roman"/>
              </w:rPr>
              <w:t>оперировать понятиями:  неполные квадратные уравнения, квадратные уравнения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решать неполные квадратные уравнения;</w:t>
            </w:r>
          </w:p>
          <w:p w:rsidR="0007148F" w:rsidRPr="001B79F6" w:rsidRDefault="0007148F" w:rsidP="00C3251C">
            <w:pPr>
              <w:jc w:val="both"/>
            </w:pPr>
            <w:r w:rsidRPr="001B79F6">
              <w:t xml:space="preserve">решать квадратные уравнения по формуле корней квадратного уравнения; </w:t>
            </w:r>
          </w:p>
          <w:p w:rsidR="0007148F" w:rsidRPr="001B79F6" w:rsidRDefault="0007148F" w:rsidP="00C3251C">
            <w:pPr>
              <w:jc w:val="both"/>
            </w:pPr>
            <w:r w:rsidRPr="001B79F6">
              <w:t xml:space="preserve">решать задачи с помощью </w:t>
            </w:r>
            <w:r w:rsidRPr="001B79F6">
              <w:lastRenderedPageBreak/>
              <w:t>квадратных уравнений;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07148F" w:rsidRPr="001B79F6" w:rsidRDefault="0007148F" w:rsidP="00C3251C">
            <w:pPr>
              <w:jc w:val="both"/>
            </w:pPr>
            <w:r w:rsidRPr="001B79F6">
      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формулировать и применять теорему Виета и обратную ей теорему;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раскладывать на множители квадратный трёхчлен;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решать дробно -  рациональные и рациональные уравнения;</w:t>
            </w:r>
          </w:p>
          <w:p w:rsidR="0007148F" w:rsidRPr="001B79F6" w:rsidRDefault="0007148F" w:rsidP="00C3251C">
            <w:pPr>
              <w:jc w:val="both"/>
            </w:pPr>
            <w:r w:rsidRPr="001B79F6">
              <w:t xml:space="preserve">решать задачи с помощью рациональных уравнений, выделяя три этапа математического </w:t>
            </w:r>
            <w:r w:rsidRPr="001B79F6">
              <w:lastRenderedPageBreak/>
              <w:t>моделирования;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решать рациональные уравнения, используя метод введения новой переменной;</w:t>
            </w:r>
          </w:p>
          <w:p w:rsidR="0007148F" w:rsidRPr="001B79F6" w:rsidRDefault="0007148F" w:rsidP="00C3251C">
            <w:pPr>
              <w:jc w:val="both"/>
            </w:pPr>
            <w:r w:rsidRPr="001B79F6">
              <w:t>решать биквадратные уравнения;</w:t>
            </w:r>
          </w:p>
          <w:p w:rsidR="0007148F" w:rsidRPr="001B79F6" w:rsidRDefault="0007148F" w:rsidP="00C3251C">
            <w:pPr>
              <w:jc w:val="both"/>
              <w:rPr>
                <w:i/>
              </w:rPr>
            </w:pPr>
            <w:r w:rsidRPr="001B79F6">
              <w:t>•</w:t>
            </w:r>
            <w:r w:rsidRPr="001B79F6">
              <w:tab/>
              <w:t>решать простейшие иррациональные уравнения.</w:t>
            </w:r>
          </w:p>
        </w:tc>
        <w:tc>
          <w:tcPr>
            <w:tcW w:w="3260" w:type="dxa"/>
          </w:tcPr>
          <w:p w:rsidR="0007148F" w:rsidRPr="001B79F6" w:rsidRDefault="0007148F" w:rsidP="00C3251C">
            <w:pPr>
              <w:jc w:val="both"/>
              <w:rPr>
                <w:rFonts w:eastAsia="Calibri"/>
                <w:lang w:eastAsia="en-US"/>
              </w:rPr>
            </w:pPr>
            <w:r w:rsidRPr="001B79F6">
              <w:rPr>
                <w:rFonts w:eastAsia="Calibri"/>
                <w:lang w:eastAsia="en-US"/>
              </w:rPr>
              <w:lastRenderedPageBreak/>
              <w:t>решать квадратные уравнения выделением квадрата двучлена;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>решать квадратные уравнения с параметрами и проводить исследование всех корней квадратного уравнения;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 xml:space="preserve">выполнять равносильные переходы при решении иррациональных уравнений </w:t>
            </w:r>
            <w:r w:rsidRPr="001B79F6">
              <w:rPr>
                <w:rFonts w:ascii="Times New Roman" w:hAnsi="Times New Roman" w:cs="Times New Roman"/>
              </w:rPr>
              <w:lastRenderedPageBreak/>
              <w:t>разной степени трудности;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>воспроизводить теорию с заданной степенью свернутости;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>применять графические представления для исследования уравнений, систем уравнений, содержащих параметр;</w:t>
            </w:r>
          </w:p>
          <w:p w:rsidR="0007148F" w:rsidRPr="001B79F6" w:rsidRDefault="0007148F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B79F6">
              <w:rPr>
                <w:rFonts w:ascii="Times New Roman" w:hAnsi="Times New Roman" w:cs="Times New Roman"/>
              </w:rPr>
              <w:t>составлять план и последовательность действий в связи прогнозируемым результатом;</w:t>
            </w:r>
          </w:p>
          <w:p w:rsidR="0007148F" w:rsidRPr="00254E33" w:rsidRDefault="0007148F" w:rsidP="00C3251C">
            <w:pPr>
              <w:pStyle w:val="Default"/>
              <w:jc w:val="both"/>
              <w:rPr>
                <w:i/>
              </w:rPr>
            </w:pPr>
            <w:r w:rsidRPr="001B79F6">
              <w:rPr>
                <w:rFonts w:ascii="Times New Roman" w:hAnsi="Times New Roman" w:cs="Times New Roman"/>
              </w:rPr>
              <w:t>•</w:t>
            </w:r>
            <w:r w:rsidRPr="001B79F6">
              <w:rPr>
                <w:rFonts w:ascii="Times New Roman" w:hAnsi="Times New Roman" w:cs="Times New Roman"/>
              </w:rPr>
              <w:tab/>
              <w:t>осуществлять контроль, коррекцию, оценку действий партнер</w:t>
            </w:r>
          </w:p>
        </w:tc>
        <w:tc>
          <w:tcPr>
            <w:tcW w:w="3686" w:type="dxa"/>
          </w:tcPr>
          <w:p w:rsidR="0007148F" w:rsidRPr="00C460DE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  <w:vMerge/>
          </w:tcPr>
          <w:p w:rsidR="0007148F" w:rsidRPr="00C460DE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07148F" w:rsidRPr="00C460DE" w:rsidTr="00C3251C">
        <w:trPr>
          <w:trHeight w:val="862"/>
        </w:trPr>
        <w:tc>
          <w:tcPr>
            <w:tcW w:w="1843" w:type="dxa"/>
            <w:tcBorders>
              <w:right w:val="single" w:sz="6" w:space="0" w:color="000000"/>
            </w:tcBorders>
            <w:vAlign w:val="center"/>
          </w:tcPr>
          <w:p w:rsidR="0007148F" w:rsidRPr="000567A4" w:rsidRDefault="0031000D" w:rsidP="00C3251C">
            <w:pPr>
              <w:jc w:val="both"/>
            </w:pPr>
            <w:r>
              <w:lastRenderedPageBreak/>
              <w:t>Системы уравнений</w:t>
            </w:r>
          </w:p>
        </w:tc>
        <w:tc>
          <w:tcPr>
            <w:tcW w:w="2977" w:type="dxa"/>
          </w:tcPr>
          <w:p w:rsidR="0031000D" w:rsidRPr="008D3B8B" w:rsidRDefault="0031000D" w:rsidP="0031000D">
            <w:pPr>
              <w:jc w:val="both"/>
              <w:rPr>
                <w:bCs/>
              </w:rPr>
            </w:pPr>
            <w:r w:rsidRPr="008D3B8B">
              <w:rPr>
                <w:bCs/>
              </w:rPr>
              <w:t>Определять, является ли пара чисел решением уравнения с двумя переменными; приводить примеры решений уравнений с двумя переменными. Решать задачи, алгебраической моделью которых является уравнение с двумя переменными; нахо</w:t>
            </w:r>
            <w:r w:rsidRPr="008D3B8B">
              <w:rPr>
                <w:bCs/>
              </w:rPr>
              <w:softHyphen/>
              <w:t>дить целые радения путём перебора.</w:t>
            </w:r>
          </w:p>
          <w:p w:rsidR="0007148F" w:rsidRPr="001B79F6" w:rsidRDefault="0031000D" w:rsidP="0031000D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8D3B8B">
              <w:rPr>
                <w:rFonts w:ascii="Times New Roman" w:hAnsi="Times New Roman" w:cs="Times New Roman"/>
                <w:bCs/>
              </w:rPr>
              <w:t>Распознавать линейные уравнения с двумя пере</w:t>
            </w:r>
            <w:r w:rsidRPr="008D3B8B">
              <w:rPr>
                <w:rFonts w:ascii="Times New Roman" w:hAnsi="Times New Roman" w:cs="Times New Roman"/>
                <w:bCs/>
              </w:rPr>
              <w:softHyphen/>
              <w:t>менными; строить прямые — графики линейных уравнений; извлекать из уравнения вида у=кх+1 информацию о положении прямой в координатной плоскости. Распознавать параллельные и пересе</w:t>
            </w:r>
            <w:r w:rsidRPr="008D3B8B">
              <w:rPr>
                <w:rFonts w:ascii="Times New Roman" w:hAnsi="Times New Roman" w:cs="Times New Roman"/>
                <w:bCs/>
              </w:rPr>
              <w:softHyphen/>
              <w:t xml:space="preserve">кающиеся прямые по их </w:t>
            </w:r>
            <w:r w:rsidRPr="008D3B8B">
              <w:rPr>
                <w:rFonts w:ascii="Times New Roman" w:hAnsi="Times New Roman" w:cs="Times New Roman"/>
                <w:bCs/>
              </w:rPr>
              <w:lastRenderedPageBreak/>
              <w:t>уравнениям; конструиро</w:t>
            </w:r>
            <w:r w:rsidRPr="008D3B8B">
              <w:rPr>
                <w:rFonts w:ascii="Times New Roman" w:hAnsi="Times New Roman" w:cs="Times New Roman"/>
                <w:bCs/>
              </w:rPr>
              <w:softHyphen/>
              <w:t xml:space="preserve">вать уравнения </w:t>
            </w:r>
            <w:proofErr w:type="gramStart"/>
            <w:r w:rsidRPr="008D3B8B">
              <w:rPr>
                <w:rFonts w:ascii="Times New Roman" w:hAnsi="Times New Roman" w:cs="Times New Roman"/>
                <w:bCs/>
              </w:rPr>
              <w:t>прямых</w:t>
            </w:r>
            <w:proofErr w:type="gramEnd"/>
            <w:r w:rsidRPr="008D3B8B">
              <w:rPr>
                <w:rFonts w:ascii="Times New Roman" w:hAnsi="Times New Roman" w:cs="Times New Roman"/>
                <w:bCs/>
              </w:rPr>
              <w:t>, параллельных данной пря</w:t>
            </w:r>
            <w:r w:rsidRPr="008D3B8B">
              <w:rPr>
                <w:rFonts w:ascii="Times New Roman" w:hAnsi="Times New Roman" w:cs="Times New Roman"/>
                <w:bCs/>
              </w:rPr>
              <w:softHyphen/>
              <w:t>мой.</w:t>
            </w:r>
          </w:p>
        </w:tc>
        <w:tc>
          <w:tcPr>
            <w:tcW w:w="3260" w:type="dxa"/>
          </w:tcPr>
          <w:p w:rsidR="0031000D" w:rsidRPr="008D3B8B" w:rsidRDefault="0031000D" w:rsidP="0031000D">
            <w:pPr>
              <w:jc w:val="both"/>
              <w:rPr>
                <w:bCs/>
              </w:rPr>
            </w:pPr>
            <w:r w:rsidRPr="008D3B8B">
              <w:rPr>
                <w:bCs/>
              </w:rPr>
              <w:lastRenderedPageBreak/>
              <w:t xml:space="preserve">Использовать приёмы самоконтроля при построении графиков линейных </w:t>
            </w:r>
            <w:proofErr w:type="spellStart"/>
            <w:r w:rsidRPr="008D3B8B">
              <w:rPr>
                <w:bCs/>
              </w:rPr>
              <w:t>уравнений</w:t>
            </w:r>
            <w:proofErr w:type="gramStart"/>
            <w:r w:rsidRPr="008D3B8B">
              <w:rPr>
                <w:bCs/>
              </w:rPr>
              <w:t>.Р</w:t>
            </w:r>
            <w:proofErr w:type="gramEnd"/>
            <w:r w:rsidRPr="008D3B8B">
              <w:rPr>
                <w:bCs/>
              </w:rPr>
              <w:t>ешать</w:t>
            </w:r>
            <w:proofErr w:type="spellEnd"/>
            <w:r w:rsidRPr="008D3B8B">
              <w:rPr>
                <w:bCs/>
              </w:rPr>
              <w:t xml:space="preserve"> системы двух линейных уравнений с двумя переменными; использовать графические пред</w:t>
            </w:r>
            <w:r w:rsidRPr="008D3B8B">
              <w:rPr>
                <w:bCs/>
              </w:rPr>
              <w:softHyphen/>
              <w:t>ставления для исследования систем линейных уравнений; решать простейшие системы, в кото</w:t>
            </w:r>
            <w:r w:rsidRPr="008D3B8B">
              <w:rPr>
                <w:bCs/>
              </w:rPr>
              <w:softHyphen/>
              <w:t>рых одно из уравнений не является линейный. Применять алгебраический аппарат для решения задач на координатной плоскости, решать тексто</w:t>
            </w:r>
            <w:r w:rsidRPr="008D3B8B">
              <w:rPr>
                <w:bCs/>
              </w:rPr>
              <w:softHyphen/>
              <w:t>вые задачи алгебраическим способом; переходить от словесной формулировки условия задачи к ал</w:t>
            </w:r>
            <w:r w:rsidRPr="008D3B8B">
              <w:rPr>
                <w:bCs/>
              </w:rPr>
              <w:softHyphen/>
              <w:t xml:space="preserve">гебраической модели путём составления системы уравнений; решать составленную систему </w:t>
            </w:r>
            <w:r w:rsidRPr="008D3B8B">
              <w:rPr>
                <w:bCs/>
              </w:rPr>
              <w:lastRenderedPageBreak/>
              <w:t>уравне</w:t>
            </w:r>
            <w:r w:rsidRPr="008D3B8B">
              <w:rPr>
                <w:bCs/>
              </w:rPr>
              <w:softHyphen/>
              <w:t>ний; интерпретировать результат.</w:t>
            </w:r>
          </w:p>
          <w:p w:rsidR="0007148F" w:rsidRPr="00254E33" w:rsidRDefault="0007148F" w:rsidP="00C3251C">
            <w:pPr>
              <w:rPr>
                <w:b/>
                <w:i/>
              </w:rPr>
            </w:pPr>
          </w:p>
        </w:tc>
        <w:tc>
          <w:tcPr>
            <w:tcW w:w="3686" w:type="dxa"/>
          </w:tcPr>
          <w:p w:rsidR="0007148F" w:rsidRPr="00C460DE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07148F" w:rsidRPr="00C460DE" w:rsidRDefault="0007148F" w:rsidP="00C3251C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31000D" w:rsidRPr="00C460DE" w:rsidTr="00C3251C">
        <w:trPr>
          <w:trHeight w:val="862"/>
        </w:trPr>
        <w:tc>
          <w:tcPr>
            <w:tcW w:w="1843" w:type="dxa"/>
            <w:tcBorders>
              <w:right w:val="single" w:sz="6" w:space="0" w:color="000000"/>
            </w:tcBorders>
            <w:vAlign w:val="center"/>
          </w:tcPr>
          <w:p w:rsidR="0031000D" w:rsidRDefault="0031000D" w:rsidP="00C3251C">
            <w:pPr>
              <w:jc w:val="both"/>
            </w:pPr>
            <w:r>
              <w:lastRenderedPageBreak/>
              <w:t xml:space="preserve">Функции </w:t>
            </w:r>
          </w:p>
        </w:tc>
        <w:tc>
          <w:tcPr>
            <w:tcW w:w="2977" w:type="dxa"/>
          </w:tcPr>
          <w:p w:rsidR="0031000D" w:rsidRPr="0031000D" w:rsidRDefault="0031000D" w:rsidP="0031000D">
            <w:pPr>
              <w:pStyle w:val="22"/>
              <w:shd w:val="clear" w:color="auto" w:fill="auto"/>
              <w:spacing w:line="240" w:lineRule="auto"/>
              <w:jc w:val="both"/>
              <w:rPr>
                <w:rStyle w:val="2Arial85pt0pt"/>
                <w:rFonts w:ascii="Times New Roman" w:eastAsiaTheme="minorHAnsi" w:hAnsi="Times New Roman"/>
                <w:b w:val="0"/>
                <w:sz w:val="24"/>
                <w:szCs w:val="24"/>
              </w:rPr>
            </w:pPr>
            <w:r w:rsidRPr="0031000D">
              <w:rPr>
                <w:rStyle w:val="2Arial85pt0pt"/>
                <w:rFonts w:ascii="Times New Roman" w:eastAsiaTheme="minorHAnsi" w:hAnsi="Times New Roman"/>
                <w:b w:val="0"/>
                <w:sz w:val="24"/>
                <w:szCs w:val="24"/>
              </w:rPr>
              <w:t>Вычислять значение функций, заданных формулами (при необходимости использовать калькулятор); составлять таблицы значений функции.</w:t>
            </w:r>
          </w:p>
          <w:p w:rsidR="0031000D" w:rsidRPr="0031000D" w:rsidRDefault="0031000D" w:rsidP="0031000D">
            <w:pPr>
              <w:pStyle w:val="22"/>
              <w:shd w:val="clear" w:color="auto" w:fill="auto"/>
              <w:spacing w:line="240" w:lineRule="auto"/>
              <w:jc w:val="both"/>
              <w:rPr>
                <w:rStyle w:val="2Arial85pt0pt"/>
                <w:rFonts w:ascii="Times New Roman" w:eastAsiaTheme="minorHAnsi" w:hAnsi="Times New Roman"/>
                <w:b w:val="0"/>
                <w:sz w:val="24"/>
                <w:szCs w:val="24"/>
              </w:rPr>
            </w:pPr>
            <w:r w:rsidRPr="0031000D">
              <w:rPr>
                <w:rStyle w:val="2Arial85pt0pt"/>
                <w:rFonts w:ascii="Times New Roman" w:eastAsiaTheme="minorHAnsi" w:hAnsi="Times New Roman"/>
                <w:b w:val="0"/>
                <w:sz w:val="24"/>
                <w:szCs w:val="24"/>
              </w:rPr>
              <w:t>Строить по точкам графики функций. Описывать свойства функции на основе ее графического представления.</w:t>
            </w:r>
          </w:p>
          <w:p w:rsidR="0031000D" w:rsidRPr="0031000D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D3B8B">
              <w:rPr>
                <w:rFonts w:ascii="Times New Roman" w:hAnsi="Times New Roman" w:cs="Times New Roman"/>
                <w:spacing w:val="-10"/>
              </w:rPr>
              <w:t>Строить графики изучаемых функций; описывать их свойства.</w:t>
            </w:r>
          </w:p>
        </w:tc>
        <w:tc>
          <w:tcPr>
            <w:tcW w:w="3260" w:type="dxa"/>
          </w:tcPr>
          <w:p w:rsidR="0031000D" w:rsidRPr="008D3B8B" w:rsidRDefault="0031000D" w:rsidP="0031000D">
            <w:pPr>
              <w:jc w:val="both"/>
            </w:pPr>
            <w:r w:rsidRPr="008D3B8B">
              <w:rPr>
                <w:color w:val="000000"/>
                <w:spacing w:val="-10"/>
              </w:rPr>
              <w:t>Моделировать реальные зависимости формулами и графиками. Читать графики реальных зависимо</w:t>
            </w:r>
            <w:r w:rsidRPr="008D3B8B">
              <w:rPr>
                <w:color w:val="000000"/>
                <w:spacing w:val="-10"/>
              </w:rPr>
              <w:softHyphen/>
              <w:t>стей.</w:t>
            </w:r>
            <w:r w:rsidR="0041315C">
              <w:rPr>
                <w:color w:val="000000"/>
                <w:spacing w:val="-10"/>
              </w:rPr>
              <w:t xml:space="preserve"> </w:t>
            </w:r>
            <w:r w:rsidRPr="008D3B8B">
              <w:rPr>
                <w:color w:val="000000"/>
                <w:spacing w:val="-10"/>
              </w:rPr>
              <w:t>Использовать функциональную символику для запи</w:t>
            </w:r>
            <w:r w:rsidRPr="008D3B8B">
              <w:rPr>
                <w:color w:val="000000"/>
                <w:spacing w:val="-10"/>
              </w:rPr>
              <w:softHyphen/>
              <w:t>си разнообразных фактов, связанных с рассматри</w:t>
            </w:r>
            <w:r w:rsidRPr="008D3B8B">
              <w:rPr>
                <w:color w:val="000000"/>
                <w:spacing w:val="-10"/>
              </w:rPr>
              <w:softHyphen/>
              <w:t>ваемыми функциями, обогащая опыт выполнения знаково-символических действий. Строить речевые конструкции с использованием функциональной терминологии.</w:t>
            </w:r>
            <w:r>
              <w:rPr>
                <w:color w:val="000000"/>
                <w:spacing w:val="-10"/>
              </w:rPr>
              <w:t xml:space="preserve"> </w:t>
            </w:r>
            <w:r w:rsidRPr="008D3B8B">
              <w:rPr>
                <w:color w:val="000000"/>
                <w:spacing w:val="-10"/>
              </w:rPr>
              <w:t>Использовать компьютерные программы для п</w:t>
            </w:r>
            <w:proofErr w:type="gramStart"/>
            <w:r w:rsidRPr="008D3B8B">
              <w:rPr>
                <w:color w:val="000000"/>
                <w:spacing w:val="-10"/>
              </w:rPr>
              <w:t>о-</w:t>
            </w:r>
            <w:proofErr w:type="gramEnd"/>
            <w:r w:rsidRPr="008D3B8B">
              <w:rPr>
                <w:color w:val="000000"/>
                <w:spacing w:val="-10"/>
              </w:rPr>
              <w:t xml:space="preserve"> строения графиков функций, для исследования положений на координатной плоскости графиков функций в зависимости от значений коэффициен</w:t>
            </w:r>
            <w:r w:rsidRPr="008D3B8B">
              <w:rPr>
                <w:color w:val="000000"/>
                <w:spacing w:val="-10"/>
              </w:rPr>
              <w:softHyphen/>
              <w:t>тов, входящих в формулу.</w:t>
            </w:r>
            <w:r>
              <w:rPr>
                <w:color w:val="000000"/>
                <w:spacing w:val="-10"/>
              </w:rPr>
              <w:t xml:space="preserve"> </w:t>
            </w:r>
            <w:r w:rsidRPr="008D3B8B">
              <w:rPr>
                <w:color w:val="000000"/>
                <w:spacing w:val="-10"/>
              </w:rPr>
              <w:t xml:space="preserve">Распознавать виды изучаемых функций. Показывать схематически расположение на координатной плоскости графиков функций вида </w:t>
            </w:r>
            <w:r w:rsidRPr="008D3B8B">
              <w:rPr>
                <w:i/>
                <w:iCs/>
                <w:color w:val="000000"/>
                <w:spacing w:val="10"/>
              </w:rPr>
              <w:t>у=</w:t>
            </w:r>
            <w:proofErr w:type="spellStart"/>
            <w:r w:rsidRPr="008D3B8B">
              <w:rPr>
                <w:i/>
                <w:iCs/>
                <w:color w:val="000000"/>
                <w:spacing w:val="10"/>
              </w:rPr>
              <w:t>кх</w:t>
            </w:r>
            <w:proofErr w:type="spellEnd"/>
            <w:r w:rsidRPr="008D3B8B">
              <w:rPr>
                <w:i/>
                <w:iCs/>
                <w:color w:val="000000"/>
                <w:spacing w:val="10"/>
              </w:rPr>
              <w:t>, у=</w:t>
            </w:r>
            <w:proofErr w:type="spellStart"/>
            <w:r w:rsidRPr="008D3B8B">
              <w:rPr>
                <w:i/>
                <w:iCs/>
                <w:color w:val="000000"/>
                <w:spacing w:val="10"/>
              </w:rPr>
              <w:t>кх</w:t>
            </w:r>
            <w:proofErr w:type="spellEnd"/>
            <w:r w:rsidRPr="008D3B8B">
              <w:rPr>
                <w:i/>
                <w:iCs/>
                <w:color w:val="000000"/>
                <w:spacing w:val="10"/>
              </w:rPr>
              <w:t xml:space="preserve"> + </w:t>
            </w:r>
            <w:proofErr w:type="spellStart"/>
            <w:r w:rsidRPr="008D3B8B">
              <w:rPr>
                <w:i/>
                <w:iCs/>
                <w:color w:val="000000"/>
                <w:spacing w:val="10"/>
              </w:rPr>
              <w:t>Ь</w:t>
            </w:r>
            <w:proofErr w:type="gramStart"/>
            <w:r w:rsidRPr="008D3B8B">
              <w:rPr>
                <w:i/>
                <w:iCs/>
                <w:color w:val="000000"/>
                <w:spacing w:val="10"/>
              </w:rPr>
              <w:t>,у</w:t>
            </w:r>
            <w:proofErr w:type="spellEnd"/>
            <w:proofErr w:type="gramEnd"/>
            <w:r w:rsidRPr="008D3B8B">
              <w:rPr>
                <w:color w:val="000000"/>
                <w:spacing w:val="-10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-1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pacing w:val="-10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-10"/>
                    </w:rPr>
                    <m:t>x</m:t>
                  </m:r>
                </m:den>
              </m:f>
            </m:oMath>
            <w:r w:rsidRPr="008D3B8B">
              <w:rPr>
                <w:color w:val="000000"/>
                <w:spacing w:val="-10"/>
              </w:rPr>
              <w:t xml:space="preserve">,  в зависимости от значений коэффициентов, входящих в </w:t>
            </w:r>
            <w:r w:rsidRPr="008D3B8B">
              <w:rPr>
                <w:color w:val="000000"/>
                <w:spacing w:val="-10"/>
              </w:rPr>
              <w:lastRenderedPageBreak/>
              <w:t>формулы.</w:t>
            </w:r>
          </w:p>
          <w:p w:rsidR="0031000D" w:rsidRPr="008D3B8B" w:rsidRDefault="0031000D" w:rsidP="0031000D">
            <w:pPr>
              <w:jc w:val="both"/>
            </w:pPr>
          </w:p>
          <w:p w:rsidR="0031000D" w:rsidRPr="00254E33" w:rsidRDefault="0031000D" w:rsidP="00C3251C">
            <w:pPr>
              <w:rPr>
                <w:b/>
                <w:i/>
              </w:rPr>
            </w:pPr>
          </w:p>
        </w:tc>
        <w:tc>
          <w:tcPr>
            <w:tcW w:w="3686" w:type="dxa"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31000D" w:rsidRPr="00C460DE" w:rsidTr="00C3251C">
        <w:trPr>
          <w:trHeight w:val="862"/>
        </w:trPr>
        <w:tc>
          <w:tcPr>
            <w:tcW w:w="1843" w:type="dxa"/>
            <w:tcBorders>
              <w:right w:val="single" w:sz="6" w:space="0" w:color="000000"/>
            </w:tcBorders>
            <w:vAlign w:val="center"/>
          </w:tcPr>
          <w:p w:rsidR="0031000D" w:rsidRDefault="0031000D" w:rsidP="00C3251C">
            <w:pPr>
              <w:jc w:val="both"/>
            </w:pPr>
            <w:r>
              <w:lastRenderedPageBreak/>
              <w:t>Вероятность и статистика</w:t>
            </w:r>
          </w:p>
        </w:tc>
        <w:tc>
          <w:tcPr>
            <w:tcW w:w="2977" w:type="dxa"/>
          </w:tcPr>
          <w:p w:rsidR="0031000D" w:rsidRPr="008D3B8B" w:rsidRDefault="0031000D" w:rsidP="0031000D">
            <w:pPr>
              <w:jc w:val="both"/>
              <w:rPr>
                <w:b/>
                <w:szCs w:val="16"/>
              </w:rPr>
            </w:pPr>
            <w:r w:rsidRPr="00E3042F">
              <w:rPr>
                <w:spacing w:val="-10"/>
              </w:rPr>
              <w:t xml:space="preserve">Характеризовать числовые ряды с помощью </w:t>
            </w:r>
            <w:proofErr w:type="gramStart"/>
            <w:r w:rsidRPr="00E3042F">
              <w:rPr>
                <w:spacing w:val="-10"/>
              </w:rPr>
              <w:t>раз</w:t>
            </w:r>
            <w:r w:rsidRPr="00E3042F">
              <w:rPr>
                <w:spacing w:val="-10"/>
              </w:rPr>
              <w:softHyphen/>
              <w:t>личных</w:t>
            </w:r>
            <w:proofErr w:type="gramEnd"/>
            <w:r w:rsidRPr="00E3042F">
              <w:rPr>
                <w:spacing w:val="-10"/>
              </w:rPr>
              <w:t xml:space="preserve"> средних. </w:t>
            </w:r>
          </w:p>
          <w:p w:rsidR="0031000D" w:rsidRPr="001B79F6" w:rsidRDefault="0031000D" w:rsidP="00C3251C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31000D" w:rsidRPr="00254E33" w:rsidRDefault="00EC50BE" w:rsidP="00C3251C">
            <w:pPr>
              <w:rPr>
                <w:b/>
                <w:i/>
              </w:rPr>
            </w:pPr>
            <w:r w:rsidRPr="008D3B8B">
              <w:rPr>
                <w:spacing w:val="-10"/>
              </w:rPr>
              <w:t>Находить вероятности событий при равновозможных исходах; решать задачи на вычисление вероятностей с применением комби</w:t>
            </w:r>
            <w:r w:rsidRPr="008D3B8B">
              <w:rPr>
                <w:spacing w:val="-10"/>
              </w:rPr>
              <w:softHyphen/>
              <w:t>наторики. Находить геометрические вероятности.</w:t>
            </w:r>
          </w:p>
        </w:tc>
        <w:tc>
          <w:tcPr>
            <w:tcW w:w="3686" w:type="dxa"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31000D" w:rsidRPr="00C460DE" w:rsidRDefault="0031000D" w:rsidP="00C3251C">
            <w:pPr>
              <w:pStyle w:val="a5"/>
              <w:spacing w:before="0" w:beforeAutospacing="0" w:after="0" w:afterAutospacing="0"/>
              <w:jc w:val="both"/>
            </w:pPr>
          </w:p>
        </w:tc>
      </w:tr>
    </w:tbl>
    <w:p w:rsidR="00AC029A" w:rsidRDefault="00AC029A" w:rsidP="00961810">
      <w:pPr>
        <w:jc w:val="center"/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487526" w:rsidRDefault="00487526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</w:p>
    <w:p w:rsidR="00EC50BE" w:rsidRPr="00B74B3F" w:rsidRDefault="00EC50BE" w:rsidP="00EC50BE">
      <w:pPr>
        <w:pStyle w:val="a7"/>
        <w:autoSpaceDE w:val="0"/>
        <w:autoSpaceDN w:val="0"/>
        <w:adjustRightInd w:val="0"/>
        <w:jc w:val="center"/>
        <w:rPr>
          <w:rFonts w:eastAsia="Newton-Regular"/>
          <w:b/>
          <w:bCs/>
          <w:sz w:val="23"/>
          <w:szCs w:val="23"/>
        </w:rPr>
      </w:pPr>
      <w:r w:rsidRPr="00B74B3F">
        <w:rPr>
          <w:rFonts w:eastAsia="Newton-Regular"/>
          <w:b/>
          <w:bCs/>
          <w:sz w:val="23"/>
          <w:szCs w:val="23"/>
        </w:rPr>
        <w:lastRenderedPageBreak/>
        <w:t>Содержание курса учебного предмета</w:t>
      </w:r>
    </w:p>
    <w:p w:rsidR="00EC50BE" w:rsidRPr="00B74B3F" w:rsidRDefault="00EC50BE" w:rsidP="00EC50BE">
      <w:pPr>
        <w:rPr>
          <w:sz w:val="23"/>
          <w:szCs w:val="23"/>
        </w:rPr>
      </w:pPr>
      <w:r w:rsidRPr="00B74B3F">
        <w:rPr>
          <w:color w:val="000000"/>
          <w:sz w:val="23"/>
          <w:szCs w:val="23"/>
        </w:rPr>
        <w:t>Рабочая программа рассчитана на 105 часа в год (3 часов в неделю</w:t>
      </w:r>
      <w:r w:rsidRPr="00B74B3F">
        <w:rPr>
          <w:b/>
          <w:color w:val="000000"/>
          <w:sz w:val="23"/>
          <w:szCs w:val="23"/>
        </w:rPr>
        <w:t xml:space="preserve">). </w:t>
      </w:r>
      <w:r w:rsidRPr="00B74B3F">
        <w:rPr>
          <w:color w:val="000000"/>
          <w:sz w:val="23"/>
          <w:szCs w:val="23"/>
        </w:rPr>
        <w:t>Но на изучение курса алгебры отводится 140 часов. Общее количество часов увеличено на 35 часов, что позволяет глубже изучить наиболее трудные для учащихся темы:</w:t>
      </w:r>
    </w:p>
    <w:p w:rsidR="0007148F" w:rsidRPr="00EC50BE" w:rsidRDefault="00EC50BE" w:rsidP="0007148F">
      <w:r w:rsidRPr="00EC50BE">
        <w:rPr>
          <w:bCs/>
        </w:rPr>
        <w:t xml:space="preserve">Глава </w:t>
      </w:r>
      <w:r w:rsidR="0007148F" w:rsidRPr="00EC50BE">
        <w:rPr>
          <w:bCs/>
        </w:rPr>
        <w:t xml:space="preserve">1. </w:t>
      </w:r>
      <w:r w:rsidR="0007148F" w:rsidRPr="00EC50BE">
        <w:t xml:space="preserve">Алгебраические дроби - </w:t>
      </w:r>
      <w:r w:rsidR="00CE1C46">
        <w:t>7</w:t>
      </w:r>
      <w:r w:rsidR="0007148F" w:rsidRPr="00EC50BE">
        <w:t xml:space="preserve"> час</w:t>
      </w:r>
      <w:r w:rsidR="00CE1C46">
        <w:t>ов</w:t>
      </w:r>
      <w:r w:rsidR="0007148F" w:rsidRPr="00EC50BE">
        <w:t>.</w:t>
      </w:r>
    </w:p>
    <w:p w:rsidR="0007148F" w:rsidRPr="00EC50BE" w:rsidRDefault="00EC50BE" w:rsidP="0007148F">
      <w:pPr>
        <w:rPr>
          <w:rStyle w:val="2Arial85pt0pt"/>
          <w:rFonts w:ascii="Times New Roman" w:hAnsi="Times New Roman" w:cs="Times New Roman"/>
          <w:b w:val="0"/>
          <w:sz w:val="24"/>
          <w:szCs w:val="24"/>
        </w:rPr>
      </w:pPr>
      <w:r w:rsidRPr="00EC50BE">
        <w:rPr>
          <w:bCs/>
        </w:rPr>
        <w:t xml:space="preserve">Глава </w:t>
      </w:r>
      <w:r w:rsidR="0007148F" w:rsidRPr="00EC50BE">
        <w:rPr>
          <w:bCs/>
        </w:rPr>
        <w:t>2</w:t>
      </w:r>
      <w:r w:rsidR="0007148F" w:rsidRPr="00EC50BE">
        <w:rPr>
          <w:b/>
          <w:bCs/>
        </w:rPr>
        <w:t xml:space="preserve">. </w:t>
      </w:r>
      <w:r w:rsidR="0007148F" w:rsidRPr="00EC50BE">
        <w:rPr>
          <w:rStyle w:val="2Arial85pt0pt"/>
          <w:rFonts w:ascii="Times New Roman" w:hAnsi="Times New Roman" w:cs="Times New Roman"/>
          <w:b w:val="0"/>
          <w:sz w:val="24"/>
          <w:szCs w:val="24"/>
        </w:rPr>
        <w:t xml:space="preserve">Квадратные корни - </w:t>
      </w:r>
      <w:r w:rsidR="00CE1C46">
        <w:rPr>
          <w:rStyle w:val="2Arial85pt0pt"/>
          <w:rFonts w:ascii="Times New Roman" w:hAnsi="Times New Roman" w:cs="Times New Roman"/>
          <w:b w:val="0"/>
          <w:sz w:val="24"/>
          <w:szCs w:val="24"/>
        </w:rPr>
        <w:t>7</w:t>
      </w:r>
      <w:r w:rsidR="0007148F" w:rsidRPr="00EC50BE">
        <w:rPr>
          <w:rStyle w:val="2Arial85pt0pt"/>
          <w:rFonts w:ascii="Times New Roman" w:hAnsi="Times New Roman" w:cs="Times New Roman"/>
          <w:b w:val="0"/>
          <w:sz w:val="24"/>
          <w:szCs w:val="24"/>
        </w:rPr>
        <w:t xml:space="preserve"> час</w:t>
      </w:r>
      <w:r w:rsidR="00CE1C46">
        <w:rPr>
          <w:rStyle w:val="2Arial85pt0pt"/>
          <w:rFonts w:ascii="Times New Roman" w:hAnsi="Times New Roman" w:cs="Times New Roman"/>
          <w:b w:val="0"/>
          <w:sz w:val="24"/>
          <w:szCs w:val="24"/>
        </w:rPr>
        <w:t>ов</w:t>
      </w:r>
      <w:r w:rsidR="0007148F" w:rsidRPr="00EC50BE">
        <w:rPr>
          <w:rStyle w:val="2Arial85pt0pt"/>
          <w:rFonts w:ascii="Times New Roman" w:hAnsi="Times New Roman" w:cs="Times New Roman"/>
          <w:b w:val="0"/>
          <w:sz w:val="24"/>
          <w:szCs w:val="24"/>
        </w:rPr>
        <w:t>.</w:t>
      </w:r>
    </w:p>
    <w:p w:rsidR="0007148F" w:rsidRPr="00EC50BE" w:rsidRDefault="00EC50BE" w:rsidP="0007148F">
      <w:pPr>
        <w:jc w:val="both"/>
        <w:rPr>
          <w:rStyle w:val="2Arial85pt0pt"/>
          <w:rFonts w:ascii="Times New Roman" w:hAnsi="Times New Roman" w:cs="Times New Roman"/>
          <w:sz w:val="24"/>
          <w:szCs w:val="24"/>
        </w:rPr>
      </w:pPr>
      <w:r w:rsidRPr="00EC50BE">
        <w:rPr>
          <w:bCs/>
        </w:rPr>
        <w:t xml:space="preserve">Глава </w:t>
      </w:r>
      <w:r w:rsidR="0007148F" w:rsidRPr="00EC50BE">
        <w:rPr>
          <w:bCs/>
        </w:rPr>
        <w:t>3.</w:t>
      </w:r>
      <w:r w:rsidRPr="00EC50BE">
        <w:rPr>
          <w:b/>
          <w:bCs/>
        </w:rPr>
        <w:t xml:space="preserve"> </w:t>
      </w:r>
      <w:r w:rsidR="0007148F" w:rsidRPr="00EC50BE">
        <w:rPr>
          <w:rStyle w:val="2Arial85pt0pt"/>
          <w:rFonts w:ascii="Times New Roman" w:hAnsi="Times New Roman" w:cs="Times New Roman"/>
          <w:b w:val="0"/>
          <w:sz w:val="24"/>
          <w:szCs w:val="24"/>
        </w:rPr>
        <w:t xml:space="preserve">Квадратные уравнения - </w:t>
      </w:r>
      <w:r w:rsidR="00CE1C46">
        <w:rPr>
          <w:rStyle w:val="2Arial85pt0pt"/>
          <w:rFonts w:ascii="Times New Roman" w:hAnsi="Times New Roman" w:cs="Times New Roman"/>
          <w:b w:val="0"/>
          <w:sz w:val="24"/>
          <w:szCs w:val="24"/>
        </w:rPr>
        <w:t>5</w:t>
      </w:r>
      <w:r w:rsidR="0007148F" w:rsidRPr="00EC50BE">
        <w:rPr>
          <w:rStyle w:val="2Arial85pt0pt"/>
          <w:rFonts w:ascii="Times New Roman" w:hAnsi="Times New Roman" w:cs="Times New Roman"/>
          <w:b w:val="0"/>
          <w:sz w:val="24"/>
          <w:szCs w:val="24"/>
        </w:rPr>
        <w:t xml:space="preserve"> часов.</w:t>
      </w:r>
    </w:p>
    <w:p w:rsidR="0007148F" w:rsidRPr="00EC50BE" w:rsidRDefault="00EC50BE" w:rsidP="0007148F">
      <w:r w:rsidRPr="00EC50BE">
        <w:rPr>
          <w:bCs/>
        </w:rPr>
        <w:t xml:space="preserve">Глава </w:t>
      </w:r>
      <w:r w:rsidR="0007148F" w:rsidRPr="00EC50BE">
        <w:rPr>
          <w:bCs/>
        </w:rPr>
        <w:t xml:space="preserve">4. </w:t>
      </w:r>
      <w:r w:rsidR="0007148F" w:rsidRPr="00EC50BE">
        <w:t xml:space="preserve">Системы уравнений - </w:t>
      </w:r>
      <w:r w:rsidR="00CE1C46">
        <w:t>4</w:t>
      </w:r>
      <w:r w:rsidR="0007148F" w:rsidRPr="00EC50BE">
        <w:t xml:space="preserve"> час</w:t>
      </w:r>
      <w:r w:rsidR="00CE1C46">
        <w:t>а</w:t>
      </w:r>
      <w:r w:rsidR="0007148F" w:rsidRPr="00EC50BE">
        <w:t>.</w:t>
      </w:r>
    </w:p>
    <w:p w:rsidR="0007148F" w:rsidRPr="00EC50BE" w:rsidRDefault="00EC50BE" w:rsidP="0007148F">
      <w:pPr>
        <w:pStyle w:val="2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EC50B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7148F" w:rsidRPr="00EC50BE">
        <w:rPr>
          <w:rFonts w:ascii="Times New Roman" w:hAnsi="Times New Roman" w:cs="Times New Roman"/>
          <w:sz w:val="24"/>
          <w:szCs w:val="24"/>
        </w:rPr>
        <w:t xml:space="preserve">5. </w:t>
      </w:r>
      <w:r w:rsidR="00CE1C46">
        <w:rPr>
          <w:rFonts w:ascii="Times New Roman" w:hAnsi="Times New Roman" w:cs="Times New Roman"/>
          <w:sz w:val="24"/>
          <w:szCs w:val="16"/>
        </w:rPr>
        <w:t>Функции  - 5</w:t>
      </w:r>
      <w:r w:rsidR="0007148F" w:rsidRPr="00EC50BE">
        <w:rPr>
          <w:rFonts w:ascii="Times New Roman" w:hAnsi="Times New Roman" w:cs="Times New Roman"/>
          <w:sz w:val="24"/>
          <w:szCs w:val="16"/>
        </w:rPr>
        <w:t xml:space="preserve"> часов.</w:t>
      </w:r>
    </w:p>
    <w:p w:rsidR="0007148F" w:rsidRPr="00EC50BE" w:rsidRDefault="00EC50BE" w:rsidP="0007148F">
      <w:pPr>
        <w:jc w:val="both"/>
        <w:rPr>
          <w:szCs w:val="16"/>
        </w:rPr>
      </w:pPr>
      <w:r w:rsidRPr="00EC50BE">
        <w:t xml:space="preserve">Глава </w:t>
      </w:r>
      <w:r w:rsidR="0007148F" w:rsidRPr="00EC50BE">
        <w:t xml:space="preserve">6. </w:t>
      </w:r>
      <w:r w:rsidR="0007148F" w:rsidRPr="00EC50BE">
        <w:rPr>
          <w:szCs w:val="16"/>
        </w:rPr>
        <w:t xml:space="preserve">Вероятность и статистика - </w:t>
      </w:r>
      <w:r w:rsidR="00CE1C46">
        <w:rPr>
          <w:szCs w:val="16"/>
        </w:rPr>
        <w:t>2</w:t>
      </w:r>
      <w:r w:rsidR="0007148F" w:rsidRPr="00EC50BE">
        <w:rPr>
          <w:szCs w:val="16"/>
        </w:rPr>
        <w:t xml:space="preserve"> час</w:t>
      </w:r>
      <w:r w:rsidR="00CE1C46">
        <w:rPr>
          <w:szCs w:val="16"/>
        </w:rPr>
        <w:t>а</w:t>
      </w:r>
      <w:r w:rsidR="0007148F" w:rsidRPr="00EC50BE">
        <w:rPr>
          <w:szCs w:val="16"/>
        </w:rPr>
        <w:t>.</w:t>
      </w:r>
    </w:p>
    <w:p w:rsidR="0007148F" w:rsidRPr="00EC50BE" w:rsidRDefault="0007148F" w:rsidP="0007148F">
      <w:pPr>
        <w:jc w:val="both"/>
        <w:rPr>
          <w:bCs/>
        </w:rPr>
      </w:pPr>
      <w:r w:rsidRPr="00EC50BE">
        <w:rPr>
          <w:bCs/>
        </w:rPr>
        <w:t>Повторение</w:t>
      </w:r>
      <w:r w:rsidR="00EC50BE" w:rsidRPr="00EC50BE">
        <w:rPr>
          <w:bCs/>
        </w:rPr>
        <w:t>. Решение задач</w:t>
      </w:r>
      <w:r w:rsidRPr="00EC50BE">
        <w:rPr>
          <w:bCs/>
        </w:rPr>
        <w:t xml:space="preserve"> – </w:t>
      </w:r>
      <w:r w:rsidR="00CE1C46">
        <w:rPr>
          <w:bCs/>
        </w:rPr>
        <w:t>5</w:t>
      </w:r>
      <w:r w:rsidRPr="00EC50BE">
        <w:rPr>
          <w:bCs/>
        </w:rPr>
        <w:t xml:space="preserve"> час</w:t>
      </w:r>
      <w:r w:rsidR="00CE1C46">
        <w:rPr>
          <w:bCs/>
        </w:rPr>
        <w:t>ов</w:t>
      </w:r>
      <w:r w:rsidRPr="00EC50BE">
        <w:rPr>
          <w:bCs/>
        </w:rPr>
        <w:t>.</w:t>
      </w:r>
    </w:p>
    <w:p w:rsidR="00FA5F41" w:rsidRPr="006E105C" w:rsidRDefault="00FA5F41" w:rsidP="00FA5F41">
      <w:pPr>
        <w:tabs>
          <w:tab w:val="left" w:pos="427"/>
          <w:tab w:val="left" w:pos="6144"/>
        </w:tabs>
        <w:jc w:val="both"/>
      </w:pPr>
      <w:r>
        <w:rPr>
          <w:b/>
        </w:rPr>
        <w:t>Глава 1</w:t>
      </w:r>
      <w:r w:rsidR="00CE1C46">
        <w:rPr>
          <w:b/>
        </w:rPr>
        <w:t xml:space="preserve">. </w:t>
      </w:r>
      <w:r w:rsidRPr="006E105C">
        <w:rPr>
          <w:b/>
        </w:rPr>
        <w:t>Алгебра</w:t>
      </w:r>
      <w:r>
        <w:rPr>
          <w:b/>
        </w:rPr>
        <w:t>ические дроби -27ч</w:t>
      </w:r>
      <w:r w:rsidRPr="006E105C">
        <w:tab/>
      </w:r>
    </w:p>
    <w:p w:rsidR="00FA5F41" w:rsidRDefault="00FA5F41" w:rsidP="00FA5F41">
      <w:r w:rsidRPr="006E105C">
        <w:t>Понятие алгебраической  дроби. Основное свойство алгебраи</w:t>
      </w:r>
      <w:r w:rsidRPr="006E105C">
        <w:softHyphen/>
        <w:t>ческой дроби. Сокращение алгебраических дробей. Сложение и вычитание алгебраических дробей. Умножение и деление алгебраических дробей. Возведение а</w:t>
      </w:r>
      <w:r>
        <w:t xml:space="preserve">лгебраической дроби в степень. </w:t>
      </w:r>
      <w:r w:rsidRPr="006E105C">
        <w:t>Рациональное выражение. Рациональное уравнение. Реше</w:t>
      </w:r>
      <w:r w:rsidRPr="006E105C">
        <w:softHyphen/>
        <w:t>ние рациональных уравнений (первые представления). Степень с отрицательным целым показателем.</w:t>
      </w:r>
    </w:p>
    <w:p w:rsidR="00CE1C46" w:rsidRDefault="00CE1C46" w:rsidP="00FA5F41">
      <w:pPr>
        <w:rPr>
          <w:b/>
        </w:rPr>
      </w:pPr>
      <w:r>
        <w:rPr>
          <w:b/>
        </w:rPr>
        <w:t xml:space="preserve">Цель: </w:t>
      </w:r>
      <w:r w:rsidRPr="00A93A95">
        <w:t>Находить область определения алгебраической дроби; выполнять числовые подстановки и вычислять значение дроби, в том числе с помощью калькулятора. Формулировать основное свойство алгебраической дроби и применять его для преобразования дробей. Выполнять действия с алгебраическими дробями. Применять преобразования выражений для решения задач. Выражать переменные из формул (физических, геометрических, описывающих бытовые ситуации).</w:t>
      </w:r>
    </w:p>
    <w:p w:rsidR="00FA5F41" w:rsidRDefault="00CE1C46" w:rsidP="00FA5F41">
      <w:pPr>
        <w:rPr>
          <w:b/>
        </w:rPr>
      </w:pPr>
      <w:r>
        <w:rPr>
          <w:b/>
        </w:rPr>
        <w:t>Глава 2. Квадратные</w:t>
      </w:r>
      <w:r w:rsidR="00FA5F41">
        <w:rPr>
          <w:b/>
        </w:rPr>
        <w:t xml:space="preserve"> корн</w:t>
      </w:r>
      <w:r>
        <w:rPr>
          <w:b/>
        </w:rPr>
        <w:t>и</w:t>
      </w:r>
      <w:r w:rsidR="00FA5F41">
        <w:rPr>
          <w:b/>
        </w:rPr>
        <w:t xml:space="preserve"> – 22ч</w:t>
      </w:r>
    </w:p>
    <w:p w:rsidR="00FA5F41" w:rsidRPr="00CE1C46" w:rsidRDefault="00FA5F41" w:rsidP="00FA5F41">
      <w:r w:rsidRPr="006E105C">
        <w:t>Рациональные числа. Понятие квадратного корня из неотрицательного числа. Иррациональные числа. Множество действи</w:t>
      </w:r>
      <w:r w:rsidRPr="006E105C">
        <w:softHyphen/>
        <w:t xml:space="preserve">тельных чисел. Функция </w:t>
      </w:r>
      <w:r w:rsidRPr="006E105C">
        <w:rPr>
          <w:b/>
          <w:i/>
          <w:position w:val="-10"/>
        </w:rPr>
        <w:object w:dxaOrig="820" w:dyaOrig="380">
          <v:shape id="_x0000_i1026" type="#_x0000_t75" style="width:41.4pt;height:18.6pt" o:ole="" fillcolor="window">
            <v:imagedata r:id="rId10" o:title=""/>
          </v:shape>
          <o:OLEObject Type="Embed" ProgID="Equation.3" ShapeID="_x0000_i1026" DrawAspect="Content" ObjectID="_1676862168" r:id="rId11"/>
        </w:object>
      </w:r>
      <w:r w:rsidRPr="006E105C">
        <w:t xml:space="preserve">ее свойства и график. Свойства квадратных  корней. Преобразование выражений, содержащих операцию извлечения квадратного корня. </w:t>
      </w:r>
    </w:p>
    <w:p w:rsidR="00CE1C46" w:rsidRDefault="00CE1C46" w:rsidP="00FA5F41">
      <w:pPr>
        <w:tabs>
          <w:tab w:val="right" w:pos="6633"/>
        </w:tabs>
        <w:jc w:val="both"/>
        <w:rPr>
          <w:b/>
        </w:rPr>
      </w:pPr>
      <w:r>
        <w:rPr>
          <w:b/>
        </w:rPr>
        <w:t xml:space="preserve">Цель: </w:t>
      </w:r>
      <w:r w:rsidRPr="00A93A95">
        <w:t>Формулировать определения квадра</w:t>
      </w:r>
      <w:r>
        <w:t xml:space="preserve">тного корня из числа, </w:t>
      </w:r>
      <w:r w:rsidRPr="00A93A95">
        <w:t xml:space="preserve">проводить оценку квадратных корней. Строить график функции </w:t>
      </w:r>
      <w:r w:rsidRPr="006E105C">
        <w:rPr>
          <w:b/>
          <w:i/>
          <w:position w:val="-10"/>
        </w:rPr>
        <w:object w:dxaOrig="820" w:dyaOrig="380">
          <v:shape id="_x0000_i1027" type="#_x0000_t75" style="width:41.4pt;height:18.6pt" o:ole="" fillcolor="window">
            <v:imagedata r:id="rId10" o:title=""/>
          </v:shape>
          <o:OLEObject Type="Embed" ProgID="Equation.3" ShapeID="_x0000_i1027" DrawAspect="Content" ObjectID="_1676862169" r:id="rId12"/>
        </w:object>
      </w:r>
      <w:r w:rsidRPr="00A93A95">
        <w:t>, исследовать по графику её свойства. Доказывать свойства арифметических квадратных корней; применять их к преобразованию выражений. Вычислять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</w:r>
    </w:p>
    <w:p w:rsidR="00FA5F41" w:rsidRPr="006E105C" w:rsidRDefault="00CE1C46" w:rsidP="00FA5F41">
      <w:pPr>
        <w:jc w:val="both"/>
        <w:rPr>
          <w:b/>
        </w:rPr>
      </w:pPr>
      <w:r>
        <w:rPr>
          <w:b/>
        </w:rPr>
        <w:t>Глава 3. Квадратные уравнения – 24</w:t>
      </w:r>
      <w:r w:rsidR="00FA5F41">
        <w:rPr>
          <w:b/>
        </w:rPr>
        <w:t>ч</w:t>
      </w:r>
    </w:p>
    <w:p w:rsidR="00FA5F41" w:rsidRPr="006E105C" w:rsidRDefault="00FA5F41" w:rsidP="00FA5F41">
      <w:pPr>
        <w:jc w:val="both"/>
      </w:pPr>
      <w:r w:rsidRPr="006E105C">
        <w:t>Квадратное уравнение. Приведенное (</w:t>
      </w:r>
      <w:proofErr w:type="spellStart"/>
      <w:r w:rsidRPr="006E105C">
        <w:t>неприведенное</w:t>
      </w:r>
      <w:proofErr w:type="spellEnd"/>
      <w:r w:rsidRPr="006E105C">
        <w:t>) квадрат</w:t>
      </w:r>
      <w:r w:rsidRPr="006E105C">
        <w:softHyphen/>
        <w:t>ное уравнение. Полное (неполное) квадратное уравнение. Корень квадратного уравнения. Решение квадратного уравнения мето</w:t>
      </w:r>
      <w:r w:rsidRPr="006E105C">
        <w:softHyphen/>
        <w:t xml:space="preserve">дом разложения на множители, методом выделения полного квадрата. </w:t>
      </w:r>
      <w:r w:rsidRPr="006E105C">
        <w:tab/>
        <w:t xml:space="preserve">Дискриминант. Формулы корней квадратного уравнения. </w:t>
      </w:r>
      <w:r w:rsidRPr="006E105C">
        <w:tab/>
        <w:t xml:space="preserve">Алгоритм решения рационального уравнения. Биквадратное уравнение. Метод введения новой переменной. Рациональные уравнения как математические модели реальных ситуаций. </w:t>
      </w:r>
      <w:r w:rsidRPr="006E105C">
        <w:tab/>
        <w:t>Частные случаи формулы корней квадратного уравнения. Теорема Виета. Разложение квадратного трехчлена на линей</w:t>
      </w:r>
      <w:r w:rsidRPr="006E105C">
        <w:softHyphen/>
        <w:t xml:space="preserve">ные множители. </w:t>
      </w:r>
    </w:p>
    <w:p w:rsidR="00CE1C46" w:rsidRDefault="00CE1C46" w:rsidP="00CE1C46">
      <w:pPr>
        <w:tabs>
          <w:tab w:val="right" w:pos="6633"/>
        </w:tabs>
        <w:jc w:val="both"/>
        <w:rPr>
          <w:b/>
        </w:rPr>
      </w:pPr>
      <w:r>
        <w:rPr>
          <w:b/>
        </w:rPr>
        <w:lastRenderedPageBreak/>
        <w:t xml:space="preserve">Цель: </w:t>
      </w:r>
      <w:r w:rsidR="001473A9" w:rsidRPr="00A93A95">
        <w:t xml:space="preserve">Распознавать квадратные уравнения, классифицировать их. Выводить формулу корней квадратного уравнения. Решать квадратные уравнения — полные и неполные. Проводить простейшие исследования квадратных уравнений. Решать уравнения, сводящиеся </w:t>
      </w:r>
      <w:proofErr w:type="gramStart"/>
      <w:r w:rsidR="001473A9" w:rsidRPr="00A93A95">
        <w:t>к</w:t>
      </w:r>
      <w:proofErr w:type="gramEnd"/>
      <w:r w:rsidR="001473A9" w:rsidRPr="00A93A95">
        <w:t xml:space="preserve"> </w:t>
      </w:r>
      <w:proofErr w:type="gramStart"/>
      <w:r w:rsidR="001473A9" w:rsidRPr="00A93A95">
        <w:t>квадратным</w:t>
      </w:r>
      <w:proofErr w:type="gramEnd"/>
      <w:r w:rsidR="001473A9" w:rsidRPr="00A93A95">
        <w:t>, путём преобразований, а также с помощью замены переменной. Формулировать и доказывать теорему Виета, а также обратную теорему, применять эти теоремы для решения разнообразных задач. Решать текстовые</w:t>
      </w:r>
      <w:r w:rsidR="001473A9">
        <w:t xml:space="preserve"> задачи алгебраическим способом.</w:t>
      </w:r>
    </w:p>
    <w:p w:rsidR="001473A9" w:rsidRDefault="001473A9" w:rsidP="00CE1C46">
      <w:pPr>
        <w:tabs>
          <w:tab w:val="right" w:pos="6633"/>
        </w:tabs>
        <w:jc w:val="both"/>
        <w:rPr>
          <w:b/>
        </w:rPr>
      </w:pPr>
      <w:r>
        <w:rPr>
          <w:b/>
        </w:rPr>
        <w:t>Глава 4. Системы уравнений – 24ч</w:t>
      </w:r>
    </w:p>
    <w:p w:rsidR="001473A9" w:rsidRPr="001473A9" w:rsidRDefault="001473A9" w:rsidP="00CE1C46">
      <w:pPr>
        <w:tabs>
          <w:tab w:val="right" w:pos="6633"/>
        </w:tabs>
        <w:jc w:val="both"/>
      </w:pPr>
      <w:r>
        <w:t xml:space="preserve">Линейное уравнение с двумя переменными. График линейного уравнения с двумя переменными. Системы уравнений. Решение задач с помощью систем уравнений. </w:t>
      </w:r>
    </w:p>
    <w:p w:rsidR="001473A9" w:rsidRPr="001473A9" w:rsidRDefault="001473A9" w:rsidP="00CE1C46">
      <w:pPr>
        <w:tabs>
          <w:tab w:val="right" w:pos="6633"/>
        </w:tabs>
        <w:jc w:val="both"/>
      </w:pPr>
      <w:r>
        <w:rPr>
          <w:b/>
        </w:rPr>
        <w:t xml:space="preserve">Цель: </w:t>
      </w:r>
      <w:r w:rsidRPr="00A93A95">
        <w:t xml:space="preserve">Решать задачи, алгебраической моделью которых является уравнение с двумя переменными; находить целые решения путём перебора. Распознавать линейные уравнения с двумя переменными; строить прямые — графики линейных уравнений; извлекать из уравнения вида у = </w:t>
      </w:r>
      <w:proofErr w:type="spellStart"/>
      <w:r w:rsidRPr="00A93A95">
        <w:t>kx</w:t>
      </w:r>
      <w:proofErr w:type="spellEnd"/>
      <w:r w:rsidRPr="00A93A95">
        <w:t xml:space="preserve"> + l информацию о положении прямой в координатной плоскости. Распознавать параллельные и пересекающиеся прямые по их уравнениям; конструировать уравнения </w:t>
      </w:r>
      <w:proofErr w:type="gramStart"/>
      <w:r w:rsidRPr="00A93A95">
        <w:t>прямых</w:t>
      </w:r>
      <w:proofErr w:type="gramEnd"/>
      <w:r w:rsidRPr="00A93A95">
        <w:t>, параллельных данной прямой. Решать системы двух линейных уравнений с двумя переменными</w:t>
      </w:r>
      <w:r>
        <w:t>.</w:t>
      </w:r>
    </w:p>
    <w:p w:rsidR="00CE1C46" w:rsidRPr="006E105C" w:rsidRDefault="001473A9" w:rsidP="00CE1C46">
      <w:pPr>
        <w:tabs>
          <w:tab w:val="right" w:pos="6633"/>
        </w:tabs>
        <w:jc w:val="both"/>
        <w:rPr>
          <w:b/>
        </w:rPr>
      </w:pPr>
      <w:r>
        <w:rPr>
          <w:b/>
        </w:rPr>
        <w:t xml:space="preserve">Глава 5. </w:t>
      </w:r>
      <w:r w:rsidR="00CE1C46" w:rsidRPr="006E105C">
        <w:rPr>
          <w:b/>
        </w:rPr>
        <w:t>Функци</w:t>
      </w:r>
      <w:r>
        <w:rPr>
          <w:b/>
        </w:rPr>
        <w:t xml:space="preserve">и </w:t>
      </w:r>
      <w:r w:rsidR="00CE1C46">
        <w:rPr>
          <w:b/>
        </w:rPr>
        <w:t xml:space="preserve">- </w:t>
      </w:r>
      <w:r>
        <w:rPr>
          <w:b/>
        </w:rPr>
        <w:t>19</w:t>
      </w:r>
      <w:r w:rsidR="00CE1C46">
        <w:rPr>
          <w:b/>
        </w:rPr>
        <w:t>ч</w:t>
      </w:r>
    </w:p>
    <w:p w:rsidR="00CE1C46" w:rsidRDefault="00CE1C46" w:rsidP="00CE1C46">
      <w:pPr>
        <w:tabs>
          <w:tab w:val="right" w:pos="6633"/>
        </w:tabs>
        <w:jc w:val="both"/>
      </w:pPr>
      <w:r w:rsidRPr="006E105C">
        <w:t>Функция</w:t>
      </w:r>
      <w:r w:rsidRPr="006E105C">
        <w:rPr>
          <w:i/>
        </w:rPr>
        <w:t xml:space="preserve">, </w:t>
      </w:r>
      <w:r w:rsidRPr="006E105C">
        <w:t xml:space="preserve">ее график, свойства. </w:t>
      </w:r>
      <w:r w:rsidR="00C3251C">
        <w:t xml:space="preserve">Линейная функция. </w:t>
      </w:r>
      <w:r w:rsidRPr="006E105C">
        <w:t xml:space="preserve">Функция  </w:t>
      </w:r>
      <w:r w:rsidRPr="006E105C">
        <w:rPr>
          <w:b/>
          <w:i/>
          <w:position w:val="-24"/>
        </w:rPr>
        <w:object w:dxaOrig="680" w:dyaOrig="639">
          <v:shape id="_x0000_i1028" type="#_x0000_t75" style="width:33pt;height:31.8pt" o:ole="" fillcolor="window">
            <v:imagedata r:id="rId13" o:title=""/>
          </v:shape>
          <o:OLEObject Type="Embed" ProgID="Equation.3" ShapeID="_x0000_i1028" DrawAspect="Content" ObjectID="_1676862170" r:id="rId14"/>
        </w:object>
      </w:r>
      <w:r w:rsidRPr="006E105C">
        <w:t xml:space="preserve">свойства, график. Гипербола. Асимптота. Построение графиков функций </w:t>
      </w:r>
      <w:r w:rsidRPr="006E105C">
        <w:rPr>
          <w:i/>
        </w:rPr>
        <w:t xml:space="preserve">у </w:t>
      </w:r>
      <w:r w:rsidRPr="006E105C">
        <w:t xml:space="preserve">= </w:t>
      </w:r>
      <w:r w:rsidRPr="006E105C">
        <w:rPr>
          <w:i/>
          <w:lang w:val="en-US"/>
        </w:rPr>
        <w:t>f</w:t>
      </w:r>
      <w:r w:rsidRPr="006E105C">
        <w:rPr>
          <w:i/>
        </w:rPr>
        <w:t xml:space="preserve">(х </w:t>
      </w:r>
      <w:r w:rsidRPr="006E105C">
        <w:t xml:space="preserve">+ </w:t>
      </w:r>
      <w:r w:rsidRPr="006E105C">
        <w:rPr>
          <w:i/>
        </w:rPr>
        <w:t xml:space="preserve">l), у </w:t>
      </w:r>
      <w:r w:rsidRPr="006E105C">
        <w:t xml:space="preserve">= </w:t>
      </w:r>
      <w:r w:rsidRPr="006E105C">
        <w:rPr>
          <w:i/>
        </w:rPr>
        <w:t xml:space="preserve">f(х) </w:t>
      </w:r>
      <w:r w:rsidRPr="006E105C">
        <w:t xml:space="preserve">+ </w:t>
      </w:r>
      <w:r w:rsidRPr="006E105C">
        <w:rPr>
          <w:i/>
        </w:rPr>
        <w:t xml:space="preserve">т, у </w:t>
      </w:r>
      <w:r w:rsidRPr="006E105C">
        <w:t xml:space="preserve">= </w:t>
      </w:r>
      <w:r w:rsidRPr="006E105C">
        <w:rPr>
          <w:i/>
        </w:rPr>
        <w:t xml:space="preserve">f(x </w:t>
      </w:r>
      <w:r w:rsidRPr="006E105C">
        <w:t xml:space="preserve">+ </w:t>
      </w:r>
      <w:r w:rsidRPr="006E105C">
        <w:rPr>
          <w:i/>
        </w:rPr>
        <w:t xml:space="preserve">l) </w:t>
      </w:r>
      <w:r w:rsidRPr="006E105C">
        <w:t xml:space="preserve">+ </w:t>
      </w:r>
      <w:r w:rsidRPr="006E105C">
        <w:rPr>
          <w:i/>
        </w:rPr>
        <w:t xml:space="preserve">т, у </w:t>
      </w:r>
      <w:r w:rsidRPr="006E105C">
        <w:t xml:space="preserve">= </w:t>
      </w:r>
      <w:r w:rsidRPr="006E105C">
        <w:rPr>
          <w:i/>
        </w:rPr>
        <w:t>-</w:t>
      </w:r>
      <w:r w:rsidRPr="006E105C">
        <w:rPr>
          <w:i/>
          <w:lang w:val="en-US"/>
        </w:rPr>
        <w:t>f</w:t>
      </w:r>
      <w:r w:rsidRPr="006E105C">
        <w:rPr>
          <w:i/>
        </w:rPr>
        <w:t xml:space="preserve">(x) </w:t>
      </w:r>
      <w:r w:rsidRPr="006E105C">
        <w:t xml:space="preserve">по известному графику функции </w:t>
      </w:r>
      <w:r w:rsidRPr="006E105C">
        <w:rPr>
          <w:i/>
        </w:rPr>
        <w:t xml:space="preserve">у </w:t>
      </w:r>
      <w:r w:rsidRPr="006E105C">
        <w:t xml:space="preserve">= </w:t>
      </w:r>
      <w:r w:rsidRPr="006E105C">
        <w:rPr>
          <w:i/>
          <w:lang w:val="en-US"/>
        </w:rPr>
        <w:t>f</w:t>
      </w:r>
      <w:r w:rsidRPr="006E105C">
        <w:rPr>
          <w:i/>
        </w:rPr>
        <w:t xml:space="preserve">(x). </w:t>
      </w:r>
      <w:r w:rsidRPr="006E105C">
        <w:t xml:space="preserve">Построение и чтение графиков </w:t>
      </w:r>
      <w:proofErr w:type="spellStart"/>
      <w:r w:rsidRPr="006E105C">
        <w:t>кусочных</w:t>
      </w:r>
      <w:proofErr w:type="spellEnd"/>
      <w:r w:rsidRPr="006E105C">
        <w:t xml:space="preserve"> функций, составленных из функций  </w:t>
      </w:r>
      <w:r w:rsidRPr="006E105C">
        <w:rPr>
          <w:i/>
        </w:rPr>
        <w:t>у</w:t>
      </w:r>
      <w:proofErr w:type="gramStart"/>
      <w:r w:rsidRPr="006E105C">
        <w:t>= С</w:t>
      </w:r>
      <w:proofErr w:type="gramEnd"/>
      <w:r w:rsidRPr="006E105C">
        <w:t xml:space="preserve">,  </w:t>
      </w:r>
      <w:r w:rsidRPr="006E105C">
        <w:rPr>
          <w:i/>
        </w:rPr>
        <w:t xml:space="preserve">у </w:t>
      </w:r>
      <w:r w:rsidRPr="006E105C">
        <w:t xml:space="preserve">= </w:t>
      </w:r>
      <w:proofErr w:type="spellStart"/>
      <w:r w:rsidRPr="006E105C">
        <w:rPr>
          <w:i/>
        </w:rPr>
        <w:t>kx</w:t>
      </w:r>
      <w:proofErr w:type="spellEnd"/>
      <w:r w:rsidRPr="006E105C">
        <w:t xml:space="preserve">+ </w:t>
      </w:r>
      <w:r w:rsidRPr="006E105C">
        <w:rPr>
          <w:i/>
        </w:rPr>
        <w:t xml:space="preserve">т, </w:t>
      </w:r>
      <w:r w:rsidRPr="006E105C">
        <w:rPr>
          <w:b/>
          <w:i/>
          <w:position w:val="-24"/>
        </w:rPr>
        <w:object w:dxaOrig="680" w:dyaOrig="639">
          <v:shape id="_x0000_i1029" type="#_x0000_t75" style="width:33pt;height:31.8pt" o:ole="" fillcolor="window">
            <v:imagedata r:id="rId13" o:title=""/>
          </v:shape>
          <o:OLEObject Type="Embed" ProgID="Equation.3" ShapeID="_x0000_i1029" DrawAspect="Content" ObjectID="_1676862171" r:id="rId15"/>
        </w:object>
      </w:r>
      <w:r w:rsidRPr="006E105C">
        <w:t>.</w:t>
      </w:r>
    </w:p>
    <w:p w:rsidR="00C3251C" w:rsidRDefault="00C3251C" w:rsidP="00CE1C46">
      <w:pPr>
        <w:tabs>
          <w:tab w:val="right" w:pos="6633"/>
        </w:tabs>
        <w:jc w:val="both"/>
      </w:pPr>
      <w:r w:rsidRPr="00C3251C">
        <w:rPr>
          <w:b/>
        </w:rPr>
        <w:t>Цель:</w:t>
      </w:r>
      <w:r>
        <w:t xml:space="preserve"> </w:t>
      </w:r>
      <w:r w:rsidRPr="00A93A95">
        <w:t>Вычислять значения функций, заданных формулами (при необходимости использовать калькулятор); составлять таблицы значений функций. Строить по точкам графики функций. Описывать свойства функции на основе её графического представления. Моделировать реальные зависимости формулами и графиками. Читать графики реальных зависимостей.</w:t>
      </w:r>
    </w:p>
    <w:p w:rsidR="00C3251C" w:rsidRDefault="00C3251C" w:rsidP="00CE1C46">
      <w:pPr>
        <w:tabs>
          <w:tab w:val="right" w:pos="6633"/>
        </w:tabs>
        <w:jc w:val="both"/>
        <w:rPr>
          <w:b/>
        </w:rPr>
      </w:pPr>
      <w:r w:rsidRPr="00C3251C">
        <w:rPr>
          <w:b/>
        </w:rPr>
        <w:t>Глава 6. Вероятность и статистика – 11ч</w:t>
      </w:r>
    </w:p>
    <w:p w:rsidR="00C3251C" w:rsidRDefault="00C3251C" w:rsidP="00CE1C46">
      <w:pPr>
        <w:tabs>
          <w:tab w:val="right" w:pos="6633"/>
        </w:tabs>
        <w:jc w:val="both"/>
      </w:pPr>
      <w:r w:rsidRPr="00C3251C">
        <w:t>Статистические характеристики, вероятность равновозможных событий. Сложные эксперименты. Геометрические вероятности</w:t>
      </w:r>
    </w:p>
    <w:p w:rsidR="00C3251C" w:rsidRDefault="00C3251C" w:rsidP="00CE1C46">
      <w:pPr>
        <w:tabs>
          <w:tab w:val="right" w:pos="6633"/>
        </w:tabs>
        <w:jc w:val="both"/>
      </w:pPr>
      <w:r>
        <w:rPr>
          <w:b/>
        </w:rPr>
        <w:t xml:space="preserve">Цель: </w:t>
      </w:r>
      <w:r w:rsidRPr="00A93A95">
        <w:t>Находить вероятности событий при равновозможных исходах; решать задачи на вычисление вероятностей с применением комбинаторики. Находить геометрические вероятности</w:t>
      </w: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  <w:r w:rsidRPr="00B74B3F">
        <w:rPr>
          <w:b/>
          <w:sz w:val="23"/>
          <w:szCs w:val="23"/>
        </w:rPr>
        <w:t>Повторение. Решение задач</w:t>
      </w:r>
      <w:r>
        <w:rPr>
          <w:b/>
          <w:sz w:val="23"/>
          <w:szCs w:val="23"/>
        </w:rPr>
        <w:t xml:space="preserve"> -13ч</w:t>
      </w: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AC3A9B">
      <w:pPr>
        <w:jc w:val="center"/>
        <w:rPr>
          <w:b/>
          <w:bCs/>
        </w:rPr>
      </w:pPr>
      <w:r>
        <w:rPr>
          <w:b/>
          <w:bCs/>
        </w:rPr>
        <w:t>Т</w:t>
      </w:r>
      <w:r w:rsidRPr="007066BE">
        <w:rPr>
          <w:b/>
          <w:bCs/>
        </w:rPr>
        <w:t>ематическ</w:t>
      </w:r>
      <w:r w:rsidR="00F334A9">
        <w:rPr>
          <w:b/>
          <w:bCs/>
        </w:rPr>
        <w:t xml:space="preserve">ое </w:t>
      </w:r>
      <w:r w:rsidRPr="007066BE">
        <w:rPr>
          <w:b/>
          <w:bCs/>
        </w:rPr>
        <w:t xml:space="preserve"> план</w:t>
      </w:r>
      <w:r w:rsidR="00F334A9">
        <w:rPr>
          <w:b/>
          <w:bCs/>
        </w:rPr>
        <w:t>ирование</w:t>
      </w:r>
    </w:p>
    <w:p w:rsidR="00AC3A9B" w:rsidRDefault="00AC3A9B" w:rsidP="00AC3A9B">
      <w:pPr>
        <w:jc w:val="center"/>
        <w:rPr>
          <w:b/>
          <w:bCs/>
        </w:rPr>
      </w:pPr>
    </w:p>
    <w:p w:rsidR="00AC3A9B" w:rsidRPr="007066BE" w:rsidRDefault="00AC3A9B" w:rsidP="00AC3A9B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7"/>
        <w:gridCol w:w="7357"/>
        <w:gridCol w:w="3224"/>
        <w:gridCol w:w="3306"/>
      </w:tblGrid>
      <w:tr w:rsidR="00AC3A9B" w:rsidRPr="007066BE" w:rsidTr="00AC3A9B">
        <w:tc>
          <w:tcPr>
            <w:tcW w:w="897" w:type="dxa"/>
          </w:tcPr>
          <w:p w:rsidR="00AC3A9B" w:rsidRDefault="00AC3A9B" w:rsidP="00686A6A">
            <w:pPr>
              <w:rPr>
                <w:b/>
                <w:bCs/>
              </w:rPr>
            </w:pPr>
            <w:r w:rsidRPr="007066BE">
              <w:rPr>
                <w:b/>
                <w:bCs/>
              </w:rPr>
              <w:t>№</w:t>
            </w:r>
          </w:p>
          <w:p w:rsidR="00AC3A9B" w:rsidRPr="007066BE" w:rsidRDefault="00AC3A9B" w:rsidP="00686A6A">
            <w:pPr>
              <w:rPr>
                <w:b/>
                <w:bCs/>
              </w:rPr>
            </w:pPr>
            <w:proofErr w:type="gramStart"/>
            <w:r w:rsidRPr="007066BE">
              <w:rPr>
                <w:b/>
                <w:bCs/>
              </w:rPr>
              <w:t>п</w:t>
            </w:r>
            <w:proofErr w:type="gramEnd"/>
            <w:r w:rsidRPr="007066BE">
              <w:rPr>
                <w:b/>
                <w:bCs/>
              </w:rPr>
              <w:t>/п</w:t>
            </w:r>
          </w:p>
        </w:tc>
        <w:tc>
          <w:tcPr>
            <w:tcW w:w="7357" w:type="dxa"/>
          </w:tcPr>
          <w:p w:rsidR="00AC3A9B" w:rsidRPr="007066BE" w:rsidRDefault="00AC3A9B" w:rsidP="00686A6A">
            <w:pPr>
              <w:rPr>
                <w:b/>
                <w:bCs/>
              </w:rPr>
            </w:pPr>
            <w:r w:rsidRPr="007066BE">
              <w:rPr>
                <w:b/>
                <w:bCs/>
              </w:rPr>
              <w:t xml:space="preserve">Тема </w:t>
            </w:r>
          </w:p>
        </w:tc>
        <w:tc>
          <w:tcPr>
            <w:tcW w:w="3224" w:type="dxa"/>
          </w:tcPr>
          <w:p w:rsidR="00AC3A9B" w:rsidRPr="007066BE" w:rsidRDefault="00AC3A9B" w:rsidP="00686A6A">
            <w:pPr>
              <w:jc w:val="center"/>
              <w:rPr>
                <w:b/>
                <w:bCs/>
              </w:rPr>
            </w:pPr>
            <w:r w:rsidRPr="007066BE">
              <w:rPr>
                <w:b/>
                <w:bCs/>
              </w:rPr>
              <w:t>Количество часов</w:t>
            </w:r>
          </w:p>
        </w:tc>
        <w:tc>
          <w:tcPr>
            <w:tcW w:w="3306" w:type="dxa"/>
          </w:tcPr>
          <w:p w:rsidR="00AC3A9B" w:rsidRPr="007066BE" w:rsidRDefault="00AC3A9B" w:rsidP="00686A6A">
            <w:pPr>
              <w:jc w:val="center"/>
              <w:rPr>
                <w:b/>
                <w:bCs/>
              </w:rPr>
            </w:pPr>
            <w:r w:rsidRPr="007066BE">
              <w:rPr>
                <w:b/>
                <w:bCs/>
              </w:rPr>
              <w:t>В том числе</w:t>
            </w:r>
          </w:p>
          <w:p w:rsidR="00AC3A9B" w:rsidRPr="007066BE" w:rsidRDefault="00AC3A9B" w:rsidP="00686A6A">
            <w:pPr>
              <w:jc w:val="center"/>
              <w:rPr>
                <w:b/>
                <w:bCs/>
              </w:rPr>
            </w:pPr>
            <w:r w:rsidRPr="007066BE">
              <w:rPr>
                <w:b/>
                <w:bCs/>
              </w:rPr>
              <w:t>Контрольные работы</w:t>
            </w: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1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AC3A9B">
            <w:r w:rsidRPr="00F334A9">
              <w:t xml:space="preserve">Алгебраические дроби   </w:t>
            </w:r>
          </w:p>
          <w:p w:rsidR="00AC3A9B" w:rsidRPr="00F334A9" w:rsidRDefault="00AC3A9B" w:rsidP="00AC3A9B"/>
        </w:tc>
        <w:tc>
          <w:tcPr>
            <w:tcW w:w="3224" w:type="dxa"/>
            <w:vAlign w:val="center"/>
          </w:tcPr>
          <w:p w:rsidR="00AC3A9B" w:rsidRPr="00F334A9" w:rsidRDefault="00AC3A9B" w:rsidP="00AC3A9B">
            <w:pPr>
              <w:jc w:val="center"/>
            </w:pPr>
            <w:r w:rsidRPr="00F334A9">
              <w:t>27 часов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  <w:p w:rsidR="00AC3A9B" w:rsidRPr="00F334A9" w:rsidRDefault="00AC3A9B" w:rsidP="00686A6A">
            <w:pPr>
              <w:jc w:val="center"/>
              <w:rPr>
                <w:bCs/>
              </w:rPr>
            </w:pP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2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Квадратные корни</w:t>
            </w:r>
          </w:p>
        </w:tc>
        <w:tc>
          <w:tcPr>
            <w:tcW w:w="3224" w:type="dxa"/>
            <w:vAlign w:val="center"/>
          </w:tcPr>
          <w:p w:rsidR="00AC3A9B" w:rsidRPr="00F334A9" w:rsidRDefault="00AC3A9B" w:rsidP="00686A6A">
            <w:pPr>
              <w:jc w:val="center"/>
            </w:pPr>
            <w:r w:rsidRPr="00F334A9">
              <w:t>22  часа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  <w:p w:rsidR="00AC3A9B" w:rsidRPr="00F334A9" w:rsidRDefault="00AC3A9B" w:rsidP="00686A6A">
            <w:pPr>
              <w:jc w:val="center"/>
              <w:rPr>
                <w:bCs/>
              </w:rPr>
            </w:pP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3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Квадратные уравнения</w:t>
            </w:r>
          </w:p>
        </w:tc>
        <w:tc>
          <w:tcPr>
            <w:tcW w:w="3224" w:type="dxa"/>
            <w:vAlign w:val="center"/>
          </w:tcPr>
          <w:p w:rsidR="00AC3A9B" w:rsidRPr="00F334A9" w:rsidRDefault="00AC3A9B" w:rsidP="00AC3A9B">
            <w:pPr>
              <w:jc w:val="center"/>
            </w:pPr>
            <w:r w:rsidRPr="00F334A9">
              <w:t>24  часа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  <w:p w:rsidR="00AC3A9B" w:rsidRPr="00F334A9" w:rsidRDefault="00AC3A9B" w:rsidP="00686A6A">
            <w:pPr>
              <w:jc w:val="center"/>
              <w:rPr>
                <w:bCs/>
              </w:rPr>
            </w:pP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4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AC3A9B">
            <w:pPr>
              <w:rPr>
                <w:lang w:eastAsia="en-US"/>
              </w:rPr>
            </w:pPr>
            <w:r w:rsidRPr="00F334A9">
              <w:rPr>
                <w:lang w:eastAsia="en-US"/>
              </w:rPr>
              <w:t xml:space="preserve">Системы уравнений </w:t>
            </w:r>
          </w:p>
          <w:p w:rsidR="00AC3A9B" w:rsidRPr="00F334A9" w:rsidRDefault="00AC3A9B" w:rsidP="00AC3A9B"/>
        </w:tc>
        <w:tc>
          <w:tcPr>
            <w:tcW w:w="3224" w:type="dxa"/>
            <w:vAlign w:val="center"/>
          </w:tcPr>
          <w:p w:rsidR="00AC3A9B" w:rsidRPr="00F334A9" w:rsidRDefault="00AC3A9B" w:rsidP="00AC3A9B">
            <w:pPr>
              <w:jc w:val="center"/>
            </w:pPr>
            <w:r w:rsidRPr="00F334A9">
              <w:t>24 часа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5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Функции</w:t>
            </w:r>
          </w:p>
          <w:p w:rsidR="00AC3A9B" w:rsidRPr="00F334A9" w:rsidRDefault="00AC3A9B" w:rsidP="00686A6A"/>
        </w:tc>
        <w:tc>
          <w:tcPr>
            <w:tcW w:w="3224" w:type="dxa"/>
            <w:vAlign w:val="center"/>
          </w:tcPr>
          <w:p w:rsidR="00AC3A9B" w:rsidRPr="00F334A9" w:rsidRDefault="00AC3A9B" w:rsidP="00686A6A">
            <w:pPr>
              <w:jc w:val="center"/>
            </w:pPr>
            <w:r w:rsidRPr="00F334A9">
              <w:t>19 часов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6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Вероятность и статистика</w:t>
            </w:r>
          </w:p>
          <w:p w:rsidR="00AC3A9B" w:rsidRPr="00F334A9" w:rsidRDefault="00AC3A9B" w:rsidP="00686A6A"/>
        </w:tc>
        <w:tc>
          <w:tcPr>
            <w:tcW w:w="3224" w:type="dxa"/>
            <w:vAlign w:val="center"/>
          </w:tcPr>
          <w:p w:rsidR="00AC3A9B" w:rsidRPr="00F334A9" w:rsidRDefault="00AC3A9B" w:rsidP="00686A6A">
            <w:pPr>
              <w:jc w:val="center"/>
            </w:pPr>
            <w:r w:rsidRPr="00F334A9">
              <w:t>11 часов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  <w:r w:rsidRPr="00F334A9">
              <w:rPr>
                <w:bCs/>
              </w:rPr>
              <w:t>7</w:t>
            </w: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Повторение</w:t>
            </w:r>
          </w:p>
          <w:p w:rsidR="00AC3A9B" w:rsidRPr="00F334A9" w:rsidRDefault="00AC3A9B" w:rsidP="00686A6A"/>
        </w:tc>
        <w:tc>
          <w:tcPr>
            <w:tcW w:w="3224" w:type="dxa"/>
            <w:vAlign w:val="center"/>
          </w:tcPr>
          <w:p w:rsidR="00AC3A9B" w:rsidRPr="00F334A9" w:rsidRDefault="00AC3A9B" w:rsidP="00686A6A">
            <w:pPr>
              <w:jc w:val="center"/>
            </w:pPr>
            <w:r w:rsidRPr="00F334A9">
              <w:t>13 часов</w:t>
            </w:r>
          </w:p>
        </w:tc>
        <w:tc>
          <w:tcPr>
            <w:tcW w:w="3306" w:type="dxa"/>
          </w:tcPr>
          <w:p w:rsidR="00AC3A9B" w:rsidRPr="00F334A9" w:rsidRDefault="00AC3A9B" w:rsidP="00686A6A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</w:p>
        </w:tc>
      </w:tr>
      <w:tr w:rsidR="00AC3A9B" w:rsidRPr="00F334A9" w:rsidTr="00AC3A9B">
        <w:tc>
          <w:tcPr>
            <w:tcW w:w="897" w:type="dxa"/>
          </w:tcPr>
          <w:p w:rsidR="00AC3A9B" w:rsidRPr="00F334A9" w:rsidRDefault="00AC3A9B" w:rsidP="00686A6A">
            <w:pPr>
              <w:rPr>
                <w:bCs/>
              </w:rPr>
            </w:pPr>
          </w:p>
        </w:tc>
        <w:tc>
          <w:tcPr>
            <w:tcW w:w="7357" w:type="dxa"/>
            <w:vAlign w:val="center"/>
          </w:tcPr>
          <w:p w:rsidR="00AC3A9B" w:rsidRPr="00F334A9" w:rsidRDefault="00AC3A9B" w:rsidP="00686A6A">
            <w:r w:rsidRPr="00F334A9">
              <w:t>Итого:</w:t>
            </w:r>
          </w:p>
          <w:p w:rsidR="00AC3A9B" w:rsidRPr="00F334A9" w:rsidRDefault="00AC3A9B" w:rsidP="00686A6A"/>
        </w:tc>
        <w:tc>
          <w:tcPr>
            <w:tcW w:w="3224" w:type="dxa"/>
          </w:tcPr>
          <w:p w:rsidR="00AC3A9B" w:rsidRPr="00F334A9" w:rsidRDefault="00AC3A9B" w:rsidP="00F334A9">
            <w:pPr>
              <w:jc w:val="center"/>
              <w:rPr>
                <w:bCs/>
              </w:rPr>
            </w:pPr>
            <w:r w:rsidRPr="00F334A9">
              <w:rPr>
                <w:bCs/>
              </w:rPr>
              <w:t>1</w:t>
            </w:r>
            <w:r w:rsidR="00F334A9" w:rsidRPr="00F334A9">
              <w:rPr>
                <w:bCs/>
              </w:rPr>
              <w:t>40</w:t>
            </w:r>
            <w:r w:rsidRPr="00F334A9">
              <w:rPr>
                <w:bCs/>
              </w:rPr>
              <w:t xml:space="preserve"> часов</w:t>
            </w:r>
          </w:p>
        </w:tc>
        <w:tc>
          <w:tcPr>
            <w:tcW w:w="3306" w:type="dxa"/>
          </w:tcPr>
          <w:p w:rsidR="00AC3A9B" w:rsidRPr="00F334A9" w:rsidRDefault="00F334A9" w:rsidP="00AC3A9B">
            <w:pPr>
              <w:jc w:val="center"/>
              <w:rPr>
                <w:bCs/>
              </w:rPr>
            </w:pPr>
            <w:r w:rsidRPr="00F334A9">
              <w:rPr>
                <w:bCs/>
              </w:rPr>
              <w:t>7</w:t>
            </w:r>
          </w:p>
        </w:tc>
      </w:tr>
    </w:tbl>
    <w:p w:rsidR="00AC3A9B" w:rsidRPr="00F334A9" w:rsidRDefault="00AC3A9B" w:rsidP="00C3251C">
      <w:pPr>
        <w:tabs>
          <w:tab w:val="right" w:pos="1620"/>
        </w:tabs>
        <w:jc w:val="center"/>
      </w:pPr>
    </w:p>
    <w:p w:rsidR="00AC3A9B" w:rsidRPr="00F334A9" w:rsidRDefault="00AC3A9B" w:rsidP="00C3251C">
      <w:pPr>
        <w:tabs>
          <w:tab w:val="right" w:pos="1620"/>
        </w:tabs>
        <w:jc w:val="center"/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AC3A9B" w:rsidRDefault="00AC3A9B" w:rsidP="00C3251C">
      <w:pPr>
        <w:tabs>
          <w:tab w:val="right" w:pos="1620"/>
        </w:tabs>
        <w:jc w:val="center"/>
        <w:rPr>
          <w:b/>
        </w:rPr>
      </w:pPr>
    </w:p>
    <w:p w:rsidR="00C3251C" w:rsidRDefault="00C3251C" w:rsidP="00C3251C">
      <w:pPr>
        <w:tabs>
          <w:tab w:val="right" w:pos="1620"/>
        </w:tabs>
        <w:jc w:val="center"/>
        <w:rPr>
          <w:b/>
        </w:rPr>
      </w:pPr>
      <w:r w:rsidRPr="00594FE1">
        <w:rPr>
          <w:b/>
        </w:rPr>
        <w:lastRenderedPageBreak/>
        <w:t>Календарно – тематическое планирование</w:t>
      </w:r>
    </w:p>
    <w:p w:rsidR="00C3251C" w:rsidRDefault="00C3251C" w:rsidP="00C3251C">
      <w:pPr>
        <w:tabs>
          <w:tab w:val="right" w:pos="1620"/>
        </w:tabs>
        <w:jc w:val="center"/>
        <w:rPr>
          <w:b/>
        </w:rPr>
      </w:pPr>
    </w:p>
    <w:p w:rsidR="00C3251C" w:rsidRDefault="00C3251C" w:rsidP="00C3251C">
      <w:r w:rsidRPr="006774DF">
        <w:t>(</w:t>
      </w:r>
      <w:r w:rsidR="00D7541A">
        <w:t>Учебник</w:t>
      </w:r>
      <w:bookmarkStart w:id="0" w:name="_GoBack"/>
      <w:bookmarkEnd w:id="0"/>
      <w:r>
        <w:t xml:space="preserve"> </w:t>
      </w:r>
      <w:r w:rsidRPr="00F40C9E">
        <w:t xml:space="preserve">Г. В. Дорофеев, С. Б. Суворова, Е. А. </w:t>
      </w:r>
      <w:proofErr w:type="spellStart"/>
      <w:r w:rsidRPr="00F40C9E">
        <w:t>Бунимович</w:t>
      </w:r>
      <w:proofErr w:type="spellEnd"/>
      <w:r w:rsidRPr="00F40C9E">
        <w:t>, Л. В. Кузнецова, С. С. Минаева,</w:t>
      </w:r>
      <w:r w:rsidR="004D19F7">
        <w:t xml:space="preserve"> Л. О. Рослова  Алгебра,  8</w:t>
      </w:r>
      <w:r w:rsidRPr="006774DF">
        <w:t xml:space="preserve"> класс, М.: Просвещение, 20</w:t>
      </w:r>
      <w:r w:rsidR="004D19F7">
        <w:t>18</w:t>
      </w:r>
      <w:r w:rsidRPr="006774DF">
        <w:t xml:space="preserve"> год)</w:t>
      </w:r>
    </w:p>
    <w:p w:rsidR="00487526" w:rsidRPr="00652B15" w:rsidRDefault="00487526" w:rsidP="00C3251C"/>
    <w:tbl>
      <w:tblPr>
        <w:tblW w:w="201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559"/>
        <w:gridCol w:w="1984"/>
        <w:gridCol w:w="1701"/>
        <w:gridCol w:w="1843"/>
        <w:gridCol w:w="1559"/>
        <w:gridCol w:w="1559"/>
        <w:gridCol w:w="1984"/>
      </w:tblGrid>
      <w:tr w:rsidR="00C3251C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3251C" w:rsidRPr="00C3251C" w:rsidRDefault="00C3251C" w:rsidP="00C3251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3251C">
              <w:rPr>
                <w:b/>
                <w:sz w:val="20"/>
                <w:szCs w:val="20"/>
                <w:lang w:eastAsia="en-US"/>
              </w:rPr>
              <w:t xml:space="preserve">№ уроков по </w:t>
            </w:r>
            <w:proofErr w:type="gramStart"/>
            <w:r w:rsidRPr="00C3251C"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C3251C"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6946" w:type="dxa"/>
          </w:tcPr>
          <w:p w:rsidR="00C3251C" w:rsidRPr="004D19F7" w:rsidRDefault="00C3251C" w:rsidP="00C3251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19F7">
              <w:rPr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C3251C" w:rsidRPr="004D19F7" w:rsidRDefault="00C3251C" w:rsidP="00C3251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19F7">
              <w:rPr>
                <w:b/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1984" w:type="dxa"/>
          </w:tcPr>
          <w:p w:rsidR="00C3251C" w:rsidRPr="004D19F7" w:rsidRDefault="00C3251C" w:rsidP="00C3251C">
            <w:pPr>
              <w:jc w:val="center"/>
              <w:rPr>
                <w:b/>
                <w:bCs/>
              </w:rPr>
            </w:pPr>
            <w:r w:rsidRPr="004D19F7">
              <w:rPr>
                <w:b/>
                <w:bCs/>
              </w:rPr>
              <w:t>Дата</w:t>
            </w:r>
          </w:p>
          <w:p w:rsidR="00C3251C" w:rsidRPr="004D19F7" w:rsidRDefault="00C3251C" w:rsidP="00C3251C">
            <w:pPr>
              <w:jc w:val="center"/>
              <w:rPr>
                <w:b/>
                <w:bCs/>
              </w:rPr>
            </w:pPr>
            <w:r w:rsidRPr="004D19F7">
              <w:rPr>
                <w:b/>
                <w:bCs/>
              </w:rPr>
              <w:t>план</w:t>
            </w:r>
          </w:p>
        </w:tc>
        <w:tc>
          <w:tcPr>
            <w:tcW w:w="1701" w:type="dxa"/>
          </w:tcPr>
          <w:p w:rsidR="00C3251C" w:rsidRPr="004D19F7" w:rsidRDefault="00C3251C" w:rsidP="00C3251C">
            <w:pPr>
              <w:jc w:val="center"/>
              <w:rPr>
                <w:b/>
                <w:bCs/>
              </w:rPr>
            </w:pPr>
            <w:r w:rsidRPr="004D19F7">
              <w:rPr>
                <w:b/>
                <w:bCs/>
              </w:rPr>
              <w:t>Дата</w:t>
            </w:r>
          </w:p>
          <w:p w:rsidR="00C3251C" w:rsidRPr="004D19F7" w:rsidRDefault="00C3251C" w:rsidP="00C3251C">
            <w:pPr>
              <w:jc w:val="center"/>
              <w:rPr>
                <w:b/>
                <w:bCs/>
              </w:rPr>
            </w:pPr>
            <w:r w:rsidRPr="004D19F7">
              <w:rPr>
                <w:b/>
                <w:bCs/>
              </w:rPr>
              <w:t>факт</w:t>
            </w:r>
          </w:p>
        </w:tc>
        <w:tc>
          <w:tcPr>
            <w:tcW w:w="1843" w:type="dxa"/>
          </w:tcPr>
          <w:p w:rsidR="00C3251C" w:rsidRPr="004D19F7" w:rsidRDefault="00C3251C" w:rsidP="00C3251C">
            <w:pPr>
              <w:jc w:val="center"/>
              <w:rPr>
                <w:b/>
                <w:bCs/>
              </w:rPr>
            </w:pPr>
            <w:r w:rsidRPr="004D19F7">
              <w:rPr>
                <w:b/>
                <w:bCs/>
              </w:rPr>
              <w:t>Примечание</w:t>
            </w:r>
          </w:p>
        </w:tc>
      </w:tr>
      <w:tr w:rsidR="00C3251C" w:rsidRPr="00C3251C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C3251C" w:rsidRPr="004D19F7" w:rsidRDefault="00C3251C" w:rsidP="00C3251C">
            <w:pPr>
              <w:jc w:val="center"/>
              <w:rPr>
                <w:b/>
                <w:lang w:eastAsia="en-US"/>
              </w:rPr>
            </w:pPr>
          </w:p>
        </w:tc>
      </w:tr>
      <w:tr w:rsidR="00C3251C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3251C" w:rsidRPr="00C3251C" w:rsidRDefault="00C3251C" w:rsidP="00C3251C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</w:t>
            </w:r>
          </w:p>
        </w:tc>
        <w:tc>
          <w:tcPr>
            <w:tcW w:w="6946" w:type="dxa"/>
          </w:tcPr>
          <w:p w:rsidR="00C3251C" w:rsidRPr="004D19F7" w:rsidRDefault="00C3251C" w:rsidP="00C3251C">
            <w:pPr>
              <w:pStyle w:val="a7"/>
              <w:shd w:val="clear" w:color="auto" w:fill="FFFFFF"/>
              <w:ind w:left="0" w:right="34"/>
            </w:pPr>
            <w:r w:rsidRPr="004D19F7">
              <w:t xml:space="preserve">Действия над многочленами. Формулы сокращенного умножения.  </w:t>
            </w:r>
          </w:p>
        </w:tc>
        <w:tc>
          <w:tcPr>
            <w:tcW w:w="1559" w:type="dxa"/>
          </w:tcPr>
          <w:p w:rsidR="00C3251C" w:rsidRPr="004D19F7" w:rsidRDefault="00C3251C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3251C" w:rsidRPr="004D19F7" w:rsidRDefault="00C3251C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</w:tr>
      <w:tr w:rsidR="00C3251C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3251C" w:rsidRPr="00C3251C" w:rsidRDefault="00C3251C" w:rsidP="00C3251C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</w:t>
            </w:r>
          </w:p>
        </w:tc>
        <w:tc>
          <w:tcPr>
            <w:tcW w:w="6946" w:type="dxa"/>
          </w:tcPr>
          <w:p w:rsidR="00C3251C" w:rsidRPr="004D19F7" w:rsidRDefault="00C3251C" w:rsidP="00C3251C">
            <w:pPr>
              <w:pStyle w:val="a7"/>
              <w:shd w:val="clear" w:color="auto" w:fill="FFFFFF"/>
              <w:ind w:left="0" w:right="34"/>
            </w:pPr>
            <w:r w:rsidRPr="004D19F7">
              <w:t>Основные методы разложения на множители</w:t>
            </w:r>
          </w:p>
        </w:tc>
        <w:tc>
          <w:tcPr>
            <w:tcW w:w="1559" w:type="dxa"/>
          </w:tcPr>
          <w:p w:rsidR="00C3251C" w:rsidRPr="004D19F7" w:rsidRDefault="00C3251C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3251C" w:rsidRPr="004D19F7" w:rsidRDefault="00C3251C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</w:tr>
      <w:tr w:rsidR="00C3251C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3251C" w:rsidRPr="00C3251C" w:rsidRDefault="00C3251C" w:rsidP="00C3251C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</w:t>
            </w:r>
          </w:p>
        </w:tc>
        <w:tc>
          <w:tcPr>
            <w:tcW w:w="6946" w:type="dxa"/>
          </w:tcPr>
          <w:p w:rsidR="00C3251C" w:rsidRPr="004D19F7" w:rsidRDefault="00C3251C" w:rsidP="00F96B23">
            <w:pPr>
              <w:pStyle w:val="a7"/>
              <w:shd w:val="clear" w:color="auto" w:fill="FFFFFF"/>
              <w:ind w:left="0" w:right="34"/>
            </w:pPr>
            <w:r w:rsidRPr="004D19F7">
              <w:t>Линейная функция</w:t>
            </w:r>
          </w:p>
        </w:tc>
        <w:tc>
          <w:tcPr>
            <w:tcW w:w="1559" w:type="dxa"/>
          </w:tcPr>
          <w:p w:rsidR="00C3251C" w:rsidRPr="004D19F7" w:rsidRDefault="00C3251C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3251C" w:rsidRPr="004D19F7" w:rsidRDefault="00C3251C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</w:tr>
      <w:tr w:rsidR="00C3251C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3251C" w:rsidRPr="00C3251C" w:rsidRDefault="00C3251C" w:rsidP="00C3251C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</w:t>
            </w:r>
          </w:p>
        </w:tc>
        <w:tc>
          <w:tcPr>
            <w:tcW w:w="6946" w:type="dxa"/>
          </w:tcPr>
          <w:p w:rsidR="00C3251C" w:rsidRPr="004D19F7" w:rsidRDefault="00F96B23" w:rsidP="00C3251C">
            <w:pPr>
              <w:rPr>
                <w:rFonts w:eastAsia="Calibri"/>
                <w:sz w:val="23"/>
                <w:szCs w:val="23"/>
              </w:rPr>
            </w:pPr>
            <w:r w:rsidRPr="004D19F7">
              <w:t>Линейные уравнения</w:t>
            </w:r>
          </w:p>
        </w:tc>
        <w:tc>
          <w:tcPr>
            <w:tcW w:w="1559" w:type="dxa"/>
          </w:tcPr>
          <w:p w:rsidR="00C3251C" w:rsidRPr="004D19F7" w:rsidRDefault="00C3251C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3251C" w:rsidRPr="004D19F7" w:rsidRDefault="00C3251C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3251C" w:rsidRPr="004D19F7" w:rsidRDefault="00C3251C" w:rsidP="00C3251C">
            <w:pPr>
              <w:jc w:val="both"/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</w:t>
            </w:r>
          </w:p>
        </w:tc>
        <w:tc>
          <w:tcPr>
            <w:tcW w:w="6946" w:type="dxa"/>
          </w:tcPr>
          <w:p w:rsidR="00F96B23" w:rsidRPr="004D19F7" w:rsidRDefault="00F96B23" w:rsidP="00487526">
            <w:pPr>
              <w:rPr>
                <w:rFonts w:eastAsia="Calibri"/>
                <w:sz w:val="23"/>
                <w:szCs w:val="23"/>
              </w:rPr>
            </w:pPr>
            <w:r w:rsidRPr="004D19F7">
              <w:rPr>
                <w:rFonts w:eastAsia="Calibri"/>
                <w:sz w:val="23"/>
                <w:szCs w:val="23"/>
              </w:rPr>
              <w:t>Стартовая контрольная работа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jc w:val="both"/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033" w:type="dxa"/>
            <w:gridSpan w:val="5"/>
          </w:tcPr>
          <w:p w:rsidR="00F96B23" w:rsidRPr="004D19F7" w:rsidRDefault="00F96B23" w:rsidP="00C3251C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4D19F7">
              <w:rPr>
                <w:b/>
              </w:rPr>
              <w:t>Алгебраические дроби 27 ч</w:t>
            </w: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</w:t>
            </w:r>
          </w:p>
        </w:tc>
        <w:tc>
          <w:tcPr>
            <w:tcW w:w="6946" w:type="dxa"/>
          </w:tcPr>
          <w:p w:rsidR="00F96B23" w:rsidRPr="004D19F7" w:rsidRDefault="00F96B23" w:rsidP="00487526">
            <w:r w:rsidRPr="004D19F7">
              <w:t>Понятие алгебраической дроби.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Множество допустимых значений переменных, входящих в дробь.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</w:t>
            </w:r>
          </w:p>
        </w:tc>
        <w:tc>
          <w:tcPr>
            <w:tcW w:w="6946" w:type="dxa"/>
          </w:tcPr>
          <w:p w:rsidR="00F96B23" w:rsidRPr="004D19F7" w:rsidRDefault="00F96B23" w:rsidP="00487526">
            <w:r w:rsidRPr="004D19F7">
              <w:t>Вывод и применение основного свойства дроби.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</w:t>
            </w:r>
          </w:p>
        </w:tc>
        <w:tc>
          <w:tcPr>
            <w:tcW w:w="6946" w:type="dxa"/>
          </w:tcPr>
          <w:p w:rsidR="00F96B23" w:rsidRPr="004D19F7" w:rsidRDefault="00F96B23" w:rsidP="00487526">
            <w:r w:rsidRPr="004D19F7">
              <w:t>Сокращение дробей.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</w:t>
            </w:r>
          </w:p>
        </w:tc>
        <w:tc>
          <w:tcPr>
            <w:tcW w:w="6946" w:type="dxa"/>
          </w:tcPr>
          <w:p w:rsidR="00F96B23" w:rsidRPr="004D19F7" w:rsidRDefault="00F96B23" w:rsidP="00487526">
            <w:r w:rsidRPr="004D19F7">
              <w:t xml:space="preserve">Следствия из основного свойства дроби. 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Сложение и вычитание  дробей с одинаковыми знаменателями.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Сложение и вычитание  дробей с разными знаменателями.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13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Сложение и вычитание  дробей с разными знаменателями.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14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Сложение и вычитание алгебраической дроби и целого выражения.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15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Правила умножения и деления алгебраических дробей.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16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Упрощение выражений, содержащих действия умножения и деления алгебраических дробей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17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Упрощение выражений, содержащих действия умножения и деления алгебраических дробей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18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>Совместные действия с алгебраическими дробями.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F96B23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F96B23" w:rsidRPr="00C3251C" w:rsidRDefault="00F96B23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19</w:t>
            </w:r>
          </w:p>
        </w:tc>
        <w:tc>
          <w:tcPr>
            <w:tcW w:w="6946" w:type="dxa"/>
            <w:vAlign w:val="bottom"/>
          </w:tcPr>
          <w:p w:rsidR="00F96B23" w:rsidRPr="004D19F7" w:rsidRDefault="00F96B23" w:rsidP="00487526">
            <w:r w:rsidRPr="004D19F7">
              <w:t xml:space="preserve">Совместные действия с алгебраическими дробями. Упрощение </w:t>
            </w:r>
            <w:r w:rsidRPr="004D19F7">
              <w:lastRenderedPageBreak/>
              <w:t>выражений</w:t>
            </w:r>
          </w:p>
        </w:tc>
        <w:tc>
          <w:tcPr>
            <w:tcW w:w="1559" w:type="dxa"/>
          </w:tcPr>
          <w:p w:rsidR="00F96B23" w:rsidRPr="004D19F7" w:rsidRDefault="00F96B23" w:rsidP="00C3251C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1984" w:type="dxa"/>
          </w:tcPr>
          <w:p w:rsidR="00F96B23" w:rsidRPr="004D19F7" w:rsidRDefault="00F96B23" w:rsidP="00C3251C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F96B23" w:rsidRPr="004D19F7" w:rsidRDefault="00F96B23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:rsidR="0007612F" w:rsidRPr="004D19F7" w:rsidRDefault="0007612F" w:rsidP="00487526">
            <w:r w:rsidRPr="004D19F7">
              <w:t>Совместные действия с алгебраическими дробями. Упрощение выражений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21</w:t>
            </w:r>
          </w:p>
        </w:tc>
        <w:tc>
          <w:tcPr>
            <w:tcW w:w="6946" w:type="dxa"/>
            <w:vAlign w:val="bottom"/>
          </w:tcPr>
          <w:p w:rsidR="0007612F" w:rsidRPr="004D19F7" w:rsidRDefault="0007612F" w:rsidP="00487526">
            <w:r w:rsidRPr="004D19F7">
              <w:t>Понятие степени с целым отрицательным показателем.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22</w:t>
            </w:r>
          </w:p>
        </w:tc>
        <w:tc>
          <w:tcPr>
            <w:tcW w:w="6946" w:type="dxa"/>
            <w:vAlign w:val="bottom"/>
          </w:tcPr>
          <w:p w:rsidR="0007612F" w:rsidRPr="004D19F7" w:rsidRDefault="0007612F" w:rsidP="00487526">
            <w:r w:rsidRPr="004D19F7">
              <w:t>Нахождение значений выражений, содержащих степени с целым показателем.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23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Стандартный вид числа.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24</w:t>
            </w:r>
          </w:p>
        </w:tc>
        <w:tc>
          <w:tcPr>
            <w:tcW w:w="6946" w:type="dxa"/>
            <w:vAlign w:val="bottom"/>
          </w:tcPr>
          <w:p w:rsidR="0007612F" w:rsidRPr="004D19F7" w:rsidRDefault="0007612F" w:rsidP="00487526">
            <w:r w:rsidRPr="004D19F7">
              <w:t>Использование свой</w:t>
            </w:r>
            <w:proofErr w:type="gramStart"/>
            <w:r w:rsidRPr="004D19F7">
              <w:t>ств ст</w:t>
            </w:r>
            <w:proofErr w:type="gramEnd"/>
            <w:r w:rsidRPr="004D19F7">
              <w:t>епени с целым показателем для нахождения значений и упрощения выражений.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25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Применение свой</w:t>
            </w:r>
            <w:proofErr w:type="gramStart"/>
            <w:r w:rsidRPr="004D19F7">
              <w:t>ств ст</w:t>
            </w:r>
            <w:proofErr w:type="gramEnd"/>
            <w:r w:rsidRPr="004D19F7">
              <w:t>епени с целым показателем.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26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Решение уравнений и составление уравнений по условию задачи.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27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Решение задач на движение.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28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Задачи на проценты и концентрацию.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29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Решение уравнений и составление уравнений по условию задачи.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30</w:t>
            </w:r>
          </w:p>
        </w:tc>
        <w:tc>
          <w:tcPr>
            <w:tcW w:w="6946" w:type="dxa"/>
          </w:tcPr>
          <w:p w:rsidR="0007612F" w:rsidRPr="004D19F7" w:rsidRDefault="0007612F" w:rsidP="00487526">
            <w:r w:rsidRPr="004D19F7">
              <w:t>Решение уравнений и составление уравнений по условию задачи.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31</w:t>
            </w:r>
          </w:p>
        </w:tc>
        <w:tc>
          <w:tcPr>
            <w:tcW w:w="6946" w:type="dxa"/>
          </w:tcPr>
          <w:p w:rsidR="0007612F" w:rsidRPr="004D19F7" w:rsidRDefault="0007612F" w:rsidP="00C3251C">
            <w:pPr>
              <w:pStyle w:val="a6"/>
              <w:rPr>
                <w:b/>
                <w:bCs/>
                <w:u w:val="single"/>
              </w:rPr>
            </w:pPr>
            <w:r w:rsidRPr="004D19F7">
              <w:t>Решение уравнений и составление уравнений по условию задачи.</w:t>
            </w:r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7612F" w:rsidRPr="00C3251C" w:rsidRDefault="000761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32</w:t>
            </w:r>
          </w:p>
        </w:tc>
        <w:tc>
          <w:tcPr>
            <w:tcW w:w="6946" w:type="dxa"/>
          </w:tcPr>
          <w:p w:rsidR="0007612F" w:rsidRPr="004D19F7" w:rsidRDefault="0007612F" w:rsidP="00C3251C">
            <w:pPr>
              <w:pStyle w:val="a6"/>
              <w:rPr>
                <w:b/>
                <w:bCs/>
                <w:u w:val="single"/>
              </w:rPr>
            </w:pPr>
            <w:r w:rsidRPr="004D19F7">
              <w:rPr>
                <w:b/>
                <w:bCs/>
                <w:u w:val="single"/>
              </w:rPr>
              <w:t>К.Р.№ 1 по теме "Алгебраические дроби</w:t>
            </w:r>
            <w:proofErr w:type="gramStart"/>
            <w:r w:rsidRPr="004D19F7">
              <w:rPr>
                <w:b/>
                <w:bCs/>
                <w:u w:val="single"/>
              </w:rPr>
              <w:t>."</w:t>
            </w:r>
            <w:proofErr w:type="gramEnd"/>
          </w:p>
        </w:tc>
        <w:tc>
          <w:tcPr>
            <w:tcW w:w="1559" w:type="dxa"/>
          </w:tcPr>
          <w:p w:rsidR="0007612F" w:rsidRPr="004D19F7" w:rsidRDefault="000761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7612F" w:rsidRPr="004D19F7" w:rsidRDefault="000761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7612F" w:rsidRPr="004D19F7" w:rsidRDefault="0007612F" w:rsidP="00C3251C">
            <w:pPr>
              <w:rPr>
                <w:lang w:eastAsia="en-US"/>
              </w:rPr>
            </w:pPr>
          </w:p>
        </w:tc>
      </w:tr>
      <w:tr w:rsidR="0007612F" w:rsidRPr="00C3251C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07612F" w:rsidRPr="004D19F7" w:rsidRDefault="0007612F" w:rsidP="00C3251C">
            <w:pPr>
              <w:jc w:val="center"/>
              <w:rPr>
                <w:b/>
                <w:lang w:eastAsia="en-US"/>
              </w:rPr>
            </w:pPr>
            <w:r w:rsidRPr="004D19F7">
              <w:rPr>
                <w:b/>
                <w:lang w:eastAsia="en-US"/>
              </w:rPr>
              <w:t>Квадратные корни 22ч</w:t>
            </w: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33</w:t>
            </w:r>
          </w:p>
        </w:tc>
        <w:tc>
          <w:tcPr>
            <w:tcW w:w="6946" w:type="dxa"/>
          </w:tcPr>
          <w:p w:rsidR="0010562F" w:rsidRPr="004D19F7" w:rsidRDefault="0010562F" w:rsidP="00487526">
            <w:r w:rsidRPr="004D19F7">
              <w:t>Извлечение квадратного корня.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34</w:t>
            </w:r>
          </w:p>
        </w:tc>
        <w:tc>
          <w:tcPr>
            <w:tcW w:w="6946" w:type="dxa"/>
          </w:tcPr>
          <w:p w:rsidR="0010562F" w:rsidRPr="004D19F7" w:rsidRDefault="0010562F" w:rsidP="00487526">
            <w:r w:rsidRPr="004D19F7">
              <w:t>Применение понятия квадратного корня при решении различных задач.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35</w:t>
            </w:r>
          </w:p>
        </w:tc>
        <w:tc>
          <w:tcPr>
            <w:tcW w:w="6946" w:type="dxa"/>
          </w:tcPr>
          <w:p w:rsidR="0010562F" w:rsidRPr="004D19F7" w:rsidRDefault="0010562F" w:rsidP="00487526">
            <w:r w:rsidRPr="004D19F7">
              <w:t>Понятие иррационального числа.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36</w:t>
            </w:r>
          </w:p>
        </w:tc>
        <w:tc>
          <w:tcPr>
            <w:tcW w:w="6946" w:type="dxa"/>
          </w:tcPr>
          <w:p w:rsidR="0010562F" w:rsidRPr="004D19F7" w:rsidRDefault="0010562F" w:rsidP="00487526">
            <w:r w:rsidRPr="004D19F7">
              <w:t>Оценивание и упрощение выражений, содержащих иррациональные числа.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37</w:t>
            </w:r>
          </w:p>
        </w:tc>
        <w:tc>
          <w:tcPr>
            <w:tcW w:w="6946" w:type="dxa"/>
            <w:vAlign w:val="bottom"/>
          </w:tcPr>
          <w:p w:rsidR="0010562F" w:rsidRPr="004D19F7" w:rsidRDefault="0010562F" w:rsidP="00487526">
            <w:r w:rsidRPr="004D19F7">
              <w:t>Применение теоремы Пифагора при решении практических задач.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38</w:t>
            </w:r>
          </w:p>
        </w:tc>
        <w:tc>
          <w:tcPr>
            <w:tcW w:w="6946" w:type="dxa"/>
            <w:vAlign w:val="bottom"/>
          </w:tcPr>
          <w:p w:rsidR="0010562F" w:rsidRPr="004D19F7" w:rsidRDefault="0010562F" w:rsidP="00487526">
            <w:r w:rsidRPr="004D19F7">
              <w:t>Применение теоремы Пифагора при решении практических задач.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39</w:t>
            </w:r>
          </w:p>
        </w:tc>
        <w:tc>
          <w:tcPr>
            <w:tcW w:w="6946" w:type="dxa"/>
            <w:vAlign w:val="bottom"/>
          </w:tcPr>
          <w:p w:rsidR="0010562F" w:rsidRPr="004D19F7" w:rsidRDefault="0010562F" w:rsidP="00487526">
            <w:r w:rsidRPr="004D19F7">
              <w:t>Применение теоремы Пифагора при решении практических задач.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40</w:t>
            </w:r>
          </w:p>
        </w:tc>
        <w:tc>
          <w:tcPr>
            <w:tcW w:w="6946" w:type="dxa"/>
            <w:vAlign w:val="bottom"/>
          </w:tcPr>
          <w:p w:rsidR="0010562F" w:rsidRPr="004D19F7" w:rsidRDefault="0010562F" w:rsidP="00487526">
            <w:r w:rsidRPr="004D19F7">
              <w:t>Понятие арифметического квадратного корня. Решение уравнений вида х² = а.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C3251C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  <w:trHeight w:val="643"/>
        </w:trPr>
        <w:tc>
          <w:tcPr>
            <w:tcW w:w="993" w:type="dxa"/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rFonts w:eastAsiaTheme="minorHAnsi"/>
                <w:lang w:eastAsia="en-US"/>
              </w:rPr>
              <w:lastRenderedPageBreak/>
              <w:t>41</w:t>
            </w:r>
          </w:p>
        </w:tc>
        <w:tc>
          <w:tcPr>
            <w:tcW w:w="6946" w:type="dxa"/>
            <w:vAlign w:val="bottom"/>
          </w:tcPr>
          <w:p w:rsidR="0010562F" w:rsidRPr="004D19F7" w:rsidRDefault="0010562F" w:rsidP="00487526">
            <w:r w:rsidRPr="004D19F7">
              <w:t>Применение понятия арифметического квадратного корня при решении различных задач.</w:t>
            </w:r>
          </w:p>
        </w:tc>
        <w:tc>
          <w:tcPr>
            <w:tcW w:w="1559" w:type="dxa"/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rPr>
                <w:rStyle w:val="affa"/>
                <w:b w:val="0"/>
                <w:bCs w:val="0"/>
                <w:i w:val="0"/>
                <w:iCs w:val="0"/>
                <w:color w:val="auto"/>
                <w:sz w:val="23"/>
                <w:szCs w:val="23"/>
              </w:rPr>
            </w:pPr>
            <w:r w:rsidRPr="004D19F7">
              <w:t>Применение понятия арифметического квадратного корня при решении различных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</w:tr>
      <w:tr w:rsidR="0010562F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C3251C" w:rsidRDefault="0010562F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CC0279" w:rsidP="00487526">
            <w:pPr>
              <w:rPr>
                <w:rStyle w:val="affa"/>
                <w:b w:val="0"/>
                <w:bCs w:val="0"/>
                <w:i w:val="0"/>
                <w:iCs w:val="0"/>
                <w:color w:val="auto"/>
                <w:sz w:val="23"/>
                <w:szCs w:val="23"/>
              </w:rPr>
            </w:pPr>
            <w:r w:rsidRPr="004D19F7">
              <w:t>График зависимости у = √͞х.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62F" w:rsidRPr="004D19F7" w:rsidRDefault="0010562F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2F" w:rsidRPr="004D19F7" w:rsidRDefault="0010562F" w:rsidP="00487526">
            <w:pPr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79" w:rsidRPr="00C3251C" w:rsidRDefault="00CC027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79" w:rsidRPr="004D19F7" w:rsidRDefault="00CC0279" w:rsidP="00487526">
            <w:pPr>
              <w:rPr>
                <w:rStyle w:val="affa"/>
                <w:b w:val="0"/>
                <w:bCs w:val="0"/>
                <w:i w:val="0"/>
                <w:iCs w:val="0"/>
                <w:color w:val="auto"/>
                <w:sz w:val="23"/>
                <w:szCs w:val="23"/>
              </w:rPr>
            </w:pPr>
            <w:r w:rsidRPr="004D19F7">
              <w:t>График зависимости у = √͞х.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279" w:rsidRPr="004D19F7" w:rsidRDefault="00CC027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79" w:rsidRPr="004D19F7" w:rsidRDefault="00CC0279" w:rsidP="00487526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79" w:rsidRPr="004D19F7" w:rsidRDefault="00CC0279" w:rsidP="00487526">
            <w:pPr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45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Непосредственное  применение свой</w:t>
            </w:r>
            <w:proofErr w:type="gramStart"/>
            <w:r w:rsidRPr="004D19F7">
              <w:t>ств кв</w:t>
            </w:r>
            <w:proofErr w:type="gramEnd"/>
            <w:r w:rsidRPr="004D19F7">
              <w:t>адратных корней.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46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 xml:space="preserve">Вынесение множителя из </w:t>
            </w:r>
            <w:proofErr w:type="gramStart"/>
            <w:r w:rsidRPr="004D19F7">
              <w:t>под</w:t>
            </w:r>
            <w:proofErr w:type="gramEnd"/>
            <w:r w:rsidRPr="004D19F7">
              <w:t xml:space="preserve"> знака корня. Внесение множителя под знак корня.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47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Применение свой</w:t>
            </w:r>
            <w:proofErr w:type="gramStart"/>
            <w:r w:rsidRPr="004D19F7">
              <w:t>ств кв</w:t>
            </w:r>
            <w:proofErr w:type="gramEnd"/>
            <w:r w:rsidRPr="004D19F7">
              <w:t>адратного корня при решении различных задач.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48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Приведение подобных радикалов.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49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Квадратный корень из степени с четным показателем.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50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Разные задачи на преобразование выражений, содержащих квадратные корни.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51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Разные задачи на преобразование выражений, содержащих квадратные корни.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52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Понятие кубического корня.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53</w:t>
            </w:r>
          </w:p>
        </w:tc>
        <w:tc>
          <w:tcPr>
            <w:tcW w:w="6946" w:type="dxa"/>
          </w:tcPr>
          <w:p w:rsidR="00CC0279" w:rsidRPr="004D19F7" w:rsidRDefault="00CC0279" w:rsidP="00487526">
            <w:r w:rsidRPr="004D19F7">
              <w:t>Разные задачи на применение понятия кубического корня.</w:t>
            </w:r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CC0279" w:rsidRPr="00C3251C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54</w:t>
            </w:r>
          </w:p>
        </w:tc>
        <w:tc>
          <w:tcPr>
            <w:tcW w:w="6946" w:type="dxa"/>
            <w:vAlign w:val="center"/>
          </w:tcPr>
          <w:p w:rsidR="00CC0279" w:rsidRPr="004D19F7" w:rsidRDefault="00CC0279" w:rsidP="00487526">
            <w:pPr>
              <w:rPr>
                <w:u w:val="single"/>
              </w:rPr>
            </w:pPr>
            <w:r w:rsidRPr="004D19F7">
              <w:rPr>
                <w:u w:val="single"/>
              </w:rPr>
              <w:t>К.Р.№ 2 по теме "Квадратные корни</w:t>
            </w:r>
            <w:proofErr w:type="gramStart"/>
            <w:r w:rsidRPr="004D19F7">
              <w:rPr>
                <w:u w:val="single"/>
              </w:rPr>
              <w:t>."</w:t>
            </w:r>
            <w:proofErr w:type="gramEnd"/>
          </w:p>
        </w:tc>
        <w:tc>
          <w:tcPr>
            <w:tcW w:w="1559" w:type="dxa"/>
          </w:tcPr>
          <w:p w:rsidR="00CC0279" w:rsidRPr="004D19F7" w:rsidRDefault="00CC027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CC0279" w:rsidRPr="004D19F7" w:rsidRDefault="00CC027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C0279" w:rsidRPr="004D19F7" w:rsidRDefault="00CC0279" w:rsidP="00487526">
            <w:pPr>
              <w:jc w:val="both"/>
              <w:rPr>
                <w:lang w:eastAsia="en-US"/>
              </w:rPr>
            </w:pPr>
          </w:p>
        </w:tc>
      </w:tr>
      <w:tr w:rsidR="00CC0279" w:rsidRPr="00C3251C" w:rsidTr="00487526">
        <w:tc>
          <w:tcPr>
            <w:tcW w:w="15026" w:type="dxa"/>
            <w:gridSpan w:val="6"/>
          </w:tcPr>
          <w:p w:rsidR="00CC0279" w:rsidRPr="004D19F7" w:rsidRDefault="00CC0279" w:rsidP="00487526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D19F7">
              <w:rPr>
                <w:rFonts w:eastAsiaTheme="minorHAnsi"/>
                <w:b/>
                <w:lang w:eastAsia="en-US"/>
              </w:rPr>
              <w:t>Квадратные уравнения  24ч</w:t>
            </w:r>
          </w:p>
        </w:tc>
        <w:tc>
          <w:tcPr>
            <w:tcW w:w="1559" w:type="dxa"/>
          </w:tcPr>
          <w:p w:rsidR="00CC0279" w:rsidRPr="00C3251C" w:rsidRDefault="00CC0279">
            <w:pPr>
              <w:spacing w:after="200" w:line="276" w:lineRule="auto"/>
            </w:pPr>
          </w:p>
        </w:tc>
        <w:tc>
          <w:tcPr>
            <w:tcW w:w="1559" w:type="dxa"/>
            <w:vAlign w:val="center"/>
          </w:tcPr>
          <w:p w:rsidR="00CC0279" w:rsidRPr="00C3251C" w:rsidRDefault="00CC0279" w:rsidP="00487526">
            <w:pPr>
              <w:jc w:val="center"/>
              <w:rPr>
                <w:lang w:eastAsia="en-US"/>
              </w:rPr>
            </w:pPr>
            <w:r w:rsidRPr="00C3251C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CC0279" w:rsidRPr="00C3251C" w:rsidRDefault="00CC0279" w:rsidP="00487526">
            <w:pPr>
              <w:jc w:val="center"/>
              <w:rPr>
                <w:lang w:eastAsia="en-US"/>
              </w:rPr>
            </w:pPr>
            <w:r w:rsidRPr="00C3251C">
              <w:rPr>
                <w:lang w:eastAsia="en-US"/>
              </w:rPr>
              <w:t xml:space="preserve">11 </w:t>
            </w:r>
            <w:proofErr w:type="spellStart"/>
            <w:r w:rsidRPr="00C3251C">
              <w:rPr>
                <w:lang w:eastAsia="en-US"/>
              </w:rPr>
              <w:t>нед</w:t>
            </w:r>
            <w:proofErr w:type="spellEnd"/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55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Понятие квадратного уравнения.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56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Решение квадратных уравнений выделением квадрата двучлена.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57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Вывод формулы корней квадратного уравнения.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58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Решение квадратных уравнений по формуле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59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Решение квадратных уравнений по формуле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60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Решение квадратных уравнений по формуле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61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Разные задачи на использование формулы корней квадратного уравнения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487526">
            <w:pPr>
              <w:jc w:val="both"/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62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Разные задачи на использование формулы корней квадратного уравнения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63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Квадратные уравнения с четным вторым коэффициентом.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lastRenderedPageBreak/>
              <w:t>64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 xml:space="preserve">Решение квадратных уравнений и уравнений, сводящихся к </w:t>
            </w:r>
            <w:proofErr w:type="gramStart"/>
            <w:r w:rsidRPr="004D19F7">
              <w:t>квадратным</w:t>
            </w:r>
            <w:proofErr w:type="gramEnd"/>
            <w:r w:rsidRPr="004D19F7">
              <w:t>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  <w:trHeight w:val="595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65</w:t>
            </w:r>
          </w:p>
        </w:tc>
        <w:tc>
          <w:tcPr>
            <w:tcW w:w="6946" w:type="dxa"/>
          </w:tcPr>
          <w:p w:rsidR="000246E1" w:rsidRPr="004D19F7" w:rsidRDefault="000246E1" w:rsidP="00487526">
            <w:r w:rsidRPr="004D19F7">
              <w:t>Составление уравнения по условию задачи.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66</w:t>
            </w:r>
          </w:p>
        </w:tc>
        <w:tc>
          <w:tcPr>
            <w:tcW w:w="6946" w:type="dxa"/>
            <w:vAlign w:val="bottom"/>
          </w:tcPr>
          <w:p w:rsidR="000246E1" w:rsidRPr="004D19F7" w:rsidRDefault="000246E1" w:rsidP="00487526">
            <w:r w:rsidRPr="004D19F7">
              <w:t>Решение задач с помощью квадратных уравнений.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67</w:t>
            </w:r>
          </w:p>
        </w:tc>
        <w:tc>
          <w:tcPr>
            <w:tcW w:w="6946" w:type="dxa"/>
            <w:vAlign w:val="bottom"/>
          </w:tcPr>
          <w:p w:rsidR="000246E1" w:rsidRPr="004D19F7" w:rsidRDefault="000246E1" w:rsidP="00487526">
            <w:r w:rsidRPr="004D19F7">
              <w:t>Решение задач с помощью квадратных уравнений.</w:t>
            </w:r>
          </w:p>
        </w:tc>
        <w:tc>
          <w:tcPr>
            <w:tcW w:w="1559" w:type="dxa"/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46E1" w:rsidRPr="004D19F7" w:rsidRDefault="000246E1" w:rsidP="00487526">
            <w:r w:rsidRPr="004D19F7">
              <w:t>Решение задач с помощью квадратных уравнений.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69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EC5CAE" w:rsidP="00487526">
            <w:pPr>
              <w:rPr>
                <w:u w:val="single"/>
              </w:rPr>
            </w:pPr>
            <w:hyperlink r:id="rId16" w:history="1">
              <w:r w:rsidR="000246E1" w:rsidRPr="004D19F7">
                <w:rPr>
                  <w:u w:val="single"/>
                </w:rPr>
                <w:t>Как решаются неполные квадратные уравнения.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Решение задач с помощью неполных квадратных уравнений.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EC5CAE" w:rsidP="00487526">
            <w:pPr>
              <w:rPr>
                <w:u w:val="single"/>
              </w:rPr>
            </w:pPr>
            <w:hyperlink r:id="rId17" w:history="1">
              <w:r w:rsidR="000246E1" w:rsidRPr="004D19F7">
                <w:rPr>
                  <w:u w:val="single"/>
                </w:rPr>
                <w:t>Неполные квадратные уравнения в различных задачах</w:t>
              </w:r>
              <w:proofErr w:type="gramStart"/>
              <w:r w:rsidR="000246E1" w:rsidRPr="004D19F7">
                <w:rPr>
                  <w:u w:val="single"/>
                </w:rPr>
                <w:t>..</w:t>
              </w:r>
            </w:hyperlink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Доказательство и применение теоремы Виета.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Применение теоремы Виета и обратной ей теоремы.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Применение теоремы Виета и обратной ей теоремы.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Формула для разложения квадратного трехчлена на множители.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Применение формулы разложения квадратного трехчлена на множители.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19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r w:rsidRPr="004D19F7">
              <w:t>Применение формулы разложения квадратного трехчлена на множители.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C3251C" w:rsidRDefault="000246E1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rPr>
                <w:b/>
                <w:bCs/>
                <w:u w:val="single"/>
              </w:rPr>
            </w:pPr>
            <w:r w:rsidRPr="004D19F7">
              <w:rPr>
                <w:b/>
                <w:bCs/>
                <w:u w:val="single"/>
              </w:rPr>
              <w:t>К.Р.№ 3 по теме "Квадратные уравнения</w:t>
            </w:r>
            <w:proofErr w:type="gramStart"/>
            <w:r w:rsidRPr="004D19F7">
              <w:rPr>
                <w:b/>
                <w:bCs/>
                <w:u w:val="single"/>
              </w:rPr>
              <w:t>."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E1" w:rsidRPr="004D19F7" w:rsidRDefault="000246E1" w:rsidP="00C3251C">
            <w:pPr>
              <w:rPr>
                <w:lang w:eastAsia="en-US"/>
              </w:rPr>
            </w:pPr>
          </w:p>
        </w:tc>
      </w:tr>
      <w:tr w:rsidR="000246E1" w:rsidRPr="00C3251C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0246E1" w:rsidRPr="004D19F7" w:rsidRDefault="000246E1" w:rsidP="00C3251C">
            <w:pPr>
              <w:jc w:val="center"/>
              <w:rPr>
                <w:b/>
                <w:lang w:eastAsia="en-US"/>
              </w:rPr>
            </w:pPr>
            <w:r w:rsidRPr="004D19F7">
              <w:rPr>
                <w:b/>
                <w:lang w:eastAsia="en-US"/>
              </w:rPr>
              <w:t>Системы уравнений 24ч</w:t>
            </w: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79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Линейное уравнение с двумя переменными.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80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График линейного уравнения с двумя переменными.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81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Графики линейных и нелинейных уравнений.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82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 xml:space="preserve">Уравнение </w:t>
            </w:r>
            <w:proofErr w:type="gramStart"/>
            <w:r w:rsidRPr="004D19F7">
              <w:t>прямой</w:t>
            </w:r>
            <w:proofErr w:type="gramEnd"/>
            <w:r w:rsidRPr="004D19F7">
              <w:t xml:space="preserve"> вида у = </w:t>
            </w:r>
            <w:proofErr w:type="spellStart"/>
            <w:r w:rsidRPr="004D19F7">
              <w:t>kx</w:t>
            </w:r>
            <w:proofErr w:type="spellEnd"/>
            <w:r w:rsidRPr="004D19F7">
              <w:t xml:space="preserve"> + l.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83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 xml:space="preserve">Построение </w:t>
            </w:r>
            <w:proofErr w:type="gramStart"/>
            <w:r w:rsidRPr="004D19F7">
              <w:t>прямых</w:t>
            </w:r>
            <w:proofErr w:type="gramEnd"/>
            <w:r w:rsidRPr="004D19F7">
              <w:t xml:space="preserve"> вида у = </w:t>
            </w:r>
            <w:proofErr w:type="spellStart"/>
            <w:r w:rsidRPr="004D19F7">
              <w:t>kx</w:t>
            </w:r>
            <w:proofErr w:type="spellEnd"/>
            <w:r w:rsidRPr="004D19F7">
              <w:t xml:space="preserve"> + l.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84</w:t>
            </w:r>
          </w:p>
        </w:tc>
        <w:tc>
          <w:tcPr>
            <w:tcW w:w="6946" w:type="dxa"/>
            <w:vAlign w:val="bottom"/>
          </w:tcPr>
          <w:p w:rsidR="007236AD" w:rsidRPr="004D19F7" w:rsidRDefault="007236AD" w:rsidP="00487526">
            <w:proofErr w:type="gramStart"/>
            <w:r w:rsidRPr="004D19F7">
              <w:t xml:space="preserve">Различные задачи на уравнение прямой вида у = </w:t>
            </w:r>
            <w:proofErr w:type="spellStart"/>
            <w:r w:rsidRPr="004D19F7">
              <w:t>kx</w:t>
            </w:r>
            <w:proofErr w:type="spellEnd"/>
            <w:r w:rsidRPr="004D19F7">
              <w:t xml:space="preserve"> + l.</w:t>
            </w:r>
            <w:proofErr w:type="gramEnd"/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85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Задача, приводящая к понятию "система уравнений"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86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Решение систем уравнений способом сложения.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87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Системы линейных уравнений в различных задачах.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88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Системы линейных уравнений в различных задачах.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487526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89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Алгоритм решения систем уравнений способом подстановки.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90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Системы, содержащие нелинейные уравнения.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91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Решение систем уравнений разными способами.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lastRenderedPageBreak/>
              <w:t>92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Решение систем уравнений разными способами.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93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Составление системы уравнений по условию задачи.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94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Составление системы уравнений по условию задачи.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95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Решение задач.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96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Решение задач.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97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Составление уравнений прямых по различным условиям.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98</w:t>
            </w:r>
          </w:p>
        </w:tc>
        <w:tc>
          <w:tcPr>
            <w:tcW w:w="6946" w:type="dxa"/>
          </w:tcPr>
          <w:p w:rsidR="007236AD" w:rsidRPr="004D19F7" w:rsidRDefault="007236AD" w:rsidP="00C3251C">
            <w:pPr>
              <w:rPr>
                <w:sz w:val="23"/>
                <w:szCs w:val="23"/>
              </w:rPr>
            </w:pPr>
            <w:r w:rsidRPr="004D19F7">
              <w:t>Составление уравнений прямых по различным условиям.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99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 xml:space="preserve">Задачи на взаимное положение </w:t>
            </w:r>
            <w:proofErr w:type="gramStart"/>
            <w:r w:rsidRPr="004D19F7">
              <w:t>прямых</w:t>
            </w:r>
            <w:proofErr w:type="gramEnd"/>
            <w:r w:rsidRPr="004D19F7">
              <w:t xml:space="preserve"> на координатной плоскости.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100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 xml:space="preserve">Задачи на взаимное положение </w:t>
            </w:r>
            <w:proofErr w:type="gramStart"/>
            <w:r w:rsidRPr="004D19F7">
              <w:t>прямых</w:t>
            </w:r>
            <w:proofErr w:type="gramEnd"/>
            <w:r w:rsidRPr="004D19F7">
              <w:t xml:space="preserve"> на координатной плоскости.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101</w:t>
            </w:r>
          </w:p>
        </w:tc>
        <w:tc>
          <w:tcPr>
            <w:tcW w:w="6946" w:type="dxa"/>
          </w:tcPr>
          <w:p w:rsidR="007236AD" w:rsidRPr="004D19F7" w:rsidRDefault="007236AD" w:rsidP="00C3251C">
            <w:pPr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Подготовка к контрольной работе. Решение задач.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102</w:t>
            </w:r>
          </w:p>
        </w:tc>
        <w:tc>
          <w:tcPr>
            <w:tcW w:w="6946" w:type="dxa"/>
          </w:tcPr>
          <w:p w:rsidR="007236AD" w:rsidRPr="004D19F7" w:rsidRDefault="007236AD" w:rsidP="00487526">
            <w:pPr>
              <w:rPr>
                <w:b/>
                <w:bCs/>
                <w:u w:val="single"/>
              </w:rPr>
            </w:pPr>
            <w:r w:rsidRPr="004D19F7">
              <w:rPr>
                <w:b/>
                <w:bCs/>
                <w:u w:val="single"/>
              </w:rPr>
              <w:t>К.Р.№ 4 по теме "Системы уравнений</w:t>
            </w:r>
            <w:proofErr w:type="gramStart"/>
            <w:r w:rsidRPr="004D19F7">
              <w:rPr>
                <w:b/>
                <w:bCs/>
                <w:u w:val="single"/>
              </w:rPr>
              <w:t>."</w:t>
            </w:r>
            <w:proofErr w:type="gramEnd"/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7236AD" w:rsidRPr="004D19F7" w:rsidRDefault="007236AD" w:rsidP="00C3251C">
            <w:pPr>
              <w:jc w:val="center"/>
              <w:rPr>
                <w:b/>
                <w:lang w:eastAsia="en-US"/>
              </w:rPr>
            </w:pPr>
            <w:r w:rsidRPr="004D19F7">
              <w:rPr>
                <w:b/>
                <w:lang w:eastAsia="en-US"/>
              </w:rPr>
              <w:t>Функции 19ч</w:t>
            </w: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103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Чтение одного графика на чертеже.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104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Чтение нескольких графиков на одном чертеже.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26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7236AD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7236AD" w:rsidRPr="00C3251C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105</w:t>
            </w:r>
          </w:p>
        </w:tc>
        <w:tc>
          <w:tcPr>
            <w:tcW w:w="6946" w:type="dxa"/>
          </w:tcPr>
          <w:p w:rsidR="007236AD" w:rsidRPr="004D19F7" w:rsidRDefault="007236AD" w:rsidP="00487526">
            <w:r w:rsidRPr="004D19F7">
              <w:t>Чтение нескольких графиков на одном чертеже.</w:t>
            </w:r>
          </w:p>
        </w:tc>
        <w:tc>
          <w:tcPr>
            <w:tcW w:w="1559" w:type="dxa"/>
          </w:tcPr>
          <w:p w:rsidR="007236AD" w:rsidRPr="004D19F7" w:rsidRDefault="007236AD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7236AD" w:rsidRPr="004D19F7" w:rsidRDefault="007236AD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7236AD" w:rsidRPr="004D19F7" w:rsidRDefault="007236AD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106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Введение понятия функции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107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Применение функциональной символики.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108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Построение графиков функций по точкам.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27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109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Построение графиков функций по точкам.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110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Соотношение алгебраической и геометрической моделей функций.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111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Нахождение свойств функций по графикам.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112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Нахождение свойств функций по графикам.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28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113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Алгебраическая и геометрическая интерпретации свойств функций.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114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Построение линейной функции.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115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Скорость роста и убывания линейной функции.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116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Построение графиков кусочно-заданных функций и линейная аппроксимация.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29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117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Построение графиков кусочно-заданных функций и линейная аппроксимация.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lastRenderedPageBreak/>
              <w:t>118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 xml:space="preserve">Свойства функции </w:t>
            </w:r>
            <w:proofErr w:type="gramStart"/>
            <w:r w:rsidRPr="004D19F7">
              <w:t>у</w:t>
            </w:r>
            <w:proofErr w:type="gramEnd"/>
            <w:r w:rsidRPr="004D19F7">
              <w:t xml:space="preserve"> = к/х и </w:t>
            </w:r>
            <w:proofErr w:type="gramStart"/>
            <w:r w:rsidRPr="004D19F7">
              <w:t>построение</w:t>
            </w:r>
            <w:proofErr w:type="gramEnd"/>
            <w:r w:rsidRPr="004D19F7">
              <w:t xml:space="preserve"> ее графика.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119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Функция у = к/х и ее график в решении различных задач.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120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Функция у = к/х и ее график в решении различных задач.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30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C3251C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121</w:t>
            </w:r>
          </w:p>
        </w:tc>
        <w:tc>
          <w:tcPr>
            <w:tcW w:w="6946" w:type="dxa"/>
          </w:tcPr>
          <w:p w:rsidR="00A614C9" w:rsidRPr="004D19F7" w:rsidRDefault="00A614C9" w:rsidP="00487526">
            <w:pPr>
              <w:rPr>
                <w:b/>
                <w:bCs/>
                <w:u w:val="single"/>
              </w:rPr>
            </w:pPr>
            <w:r w:rsidRPr="004D19F7">
              <w:rPr>
                <w:b/>
                <w:bCs/>
                <w:u w:val="single"/>
              </w:rPr>
              <w:t>К.Р.№ 5 по теме "Функции"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C3251C">
            <w:pPr>
              <w:jc w:val="both"/>
              <w:rPr>
                <w:lang w:eastAsia="en-US"/>
              </w:rPr>
            </w:pPr>
          </w:p>
        </w:tc>
      </w:tr>
      <w:tr w:rsidR="00A614C9" w:rsidRPr="00A614C9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A614C9" w:rsidRPr="004D19F7" w:rsidRDefault="00A614C9" w:rsidP="00487526">
            <w:pPr>
              <w:pStyle w:val="a6"/>
              <w:jc w:val="center"/>
              <w:rPr>
                <w:b/>
                <w:sz w:val="23"/>
                <w:szCs w:val="23"/>
              </w:rPr>
            </w:pPr>
            <w:r w:rsidRPr="004D19F7">
              <w:rPr>
                <w:b/>
                <w:sz w:val="23"/>
                <w:szCs w:val="23"/>
              </w:rPr>
              <w:t>Вероятность и статистика 11ч</w:t>
            </w: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122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Нахождение средних статистических характеристик.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123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Использование средних статистических характеристик при решении различных задач.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124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Использование средних статистических характеристик при решении различных задач.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pStyle w:val="a6"/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31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  <w:lang w:val="en-US"/>
              </w:rPr>
              <w:t>1</w:t>
            </w:r>
            <w:r w:rsidRPr="00C3251C">
              <w:rPr>
                <w:sz w:val="23"/>
                <w:szCs w:val="23"/>
              </w:rPr>
              <w:t>25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Классическое определение вероятности.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  <w:lang w:val="en-US"/>
              </w:rPr>
              <w:t>1</w:t>
            </w:r>
            <w:r w:rsidRPr="00C3251C">
              <w:rPr>
                <w:sz w:val="23"/>
                <w:szCs w:val="23"/>
              </w:rPr>
              <w:t>26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Решение задач на классическое определение вероятности.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  <w:lang w:val="en-US"/>
              </w:rPr>
            </w:pPr>
            <w:r w:rsidRPr="00C3251C">
              <w:rPr>
                <w:sz w:val="23"/>
                <w:szCs w:val="23"/>
                <w:lang w:val="en-US"/>
              </w:rPr>
              <w:t>1</w:t>
            </w:r>
            <w:r w:rsidRPr="00C3251C">
              <w:rPr>
                <w:sz w:val="23"/>
                <w:szCs w:val="23"/>
              </w:rPr>
              <w:t>2</w:t>
            </w:r>
            <w:r w:rsidRPr="00C3251C"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>Решение задач на классическое определение вероятности.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  <w:lang w:val="en-US"/>
              </w:rPr>
            </w:pPr>
            <w:r w:rsidRPr="00C3251C">
              <w:rPr>
                <w:sz w:val="23"/>
                <w:szCs w:val="23"/>
                <w:lang w:val="en-US"/>
              </w:rPr>
              <w:t>1</w:t>
            </w:r>
            <w:r w:rsidRPr="00C3251C">
              <w:rPr>
                <w:sz w:val="23"/>
                <w:szCs w:val="23"/>
              </w:rPr>
              <w:t>2</w:t>
            </w:r>
            <w:r w:rsidRPr="00C3251C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6946" w:type="dxa"/>
          </w:tcPr>
          <w:p w:rsidR="00A614C9" w:rsidRPr="004D19F7" w:rsidRDefault="00A614C9" w:rsidP="00487526">
            <w:pPr>
              <w:rPr>
                <w:sz w:val="23"/>
                <w:szCs w:val="23"/>
              </w:rPr>
            </w:pPr>
            <w:r w:rsidRPr="004D19F7">
              <w:t>Сложные эксперименты.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32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129</w:t>
            </w:r>
          </w:p>
        </w:tc>
        <w:tc>
          <w:tcPr>
            <w:tcW w:w="6946" w:type="dxa"/>
          </w:tcPr>
          <w:p w:rsidR="00A614C9" w:rsidRPr="004D19F7" w:rsidRDefault="00A614C9" w:rsidP="00487526">
            <w:pPr>
              <w:rPr>
                <w:rStyle w:val="affa"/>
                <w:b w:val="0"/>
                <w:bCs w:val="0"/>
                <w:i w:val="0"/>
                <w:iCs w:val="0"/>
                <w:color w:val="auto"/>
                <w:sz w:val="23"/>
                <w:szCs w:val="23"/>
              </w:rPr>
            </w:pPr>
            <w:r w:rsidRPr="004D19F7">
              <w:t>Сложные эксперименты.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130</w:t>
            </w:r>
          </w:p>
        </w:tc>
        <w:tc>
          <w:tcPr>
            <w:tcW w:w="6946" w:type="dxa"/>
          </w:tcPr>
          <w:p w:rsidR="00A614C9" w:rsidRPr="004D19F7" w:rsidRDefault="00A614C9" w:rsidP="00487526">
            <w:r w:rsidRPr="004D19F7">
              <w:t xml:space="preserve">Применение понятия геометрической вероятности к решению задач. 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131</w:t>
            </w:r>
          </w:p>
        </w:tc>
        <w:tc>
          <w:tcPr>
            <w:tcW w:w="6946" w:type="dxa"/>
          </w:tcPr>
          <w:p w:rsidR="00A614C9" w:rsidRPr="004D19F7" w:rsidRDefault="00A614C9" w:rsidP="00487526">
            <w:pPr>
              <w:rPr>
                <w:b/>
                <w:bCs/>
                <w:u w:val="single"/>
              </w:rPr>
            </w:pPr>
            <w:r w:rsidRPr="004D19F7">
              <w:t>Применение понятия геометрической вероятности к решению задач.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A614C9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A614C9" w:rsidRPr="00C3251C" w:rsidRDefault="00A614C9" w:rsidP="00487526">
            <w:pPr>
              <w:jc w:val="center"/>
              <w:rPr>
                <w:sz w:val="23"/>
                <w:szCs w:val="23"/>
              </w:rPr>
            </w:pPr>
            <w:r w:rsidRPr="00C3251C">
              <w:rPr>
                <w:sz w:val="23"/>
                <w:szCs w:val="23"/>
              </w:rPr>
              <w:t>132</w:t>
            </w:r>
          </w:p>
        </w:tc>
        <w:tc>
          <w:tcPr>
            <w:tcW w:w="6946" w:type="dxa"/>
          </w:tcPr>
          <w:p w:rsidR="00A614C9" w:rsidRPr="004D19F7" w:rsidRDefault="00A614C9" w:rsidP="00A614C9">
            <w:pPr>
              <w:pStyle w:val="a6"/>
              <w:rPr>
                <w:b/>
                <w:i/>
                <w:sz w:val="23"/>
                <w:szCs w:val="23"/>
              </w:rPr>
            </w:pPr>
            <w:r w:rsidRPr="004D19F7">
              <w:rPr>
                <w:b/>
                <w:bCs/>
                <w:u w:val="single"/>
              </w:rPr>
              <w:t xml:space="preserve">К.Р.№6 </w:t>
            </w:r>
            <w:r w:rsidRPr="004D19F7">
              <w:t>по теме «Вероятность и статистика»</w:t>
            </w:r>
          </w:p>
        </w:tc>
        <w:tc>
          <w:tcPr>
            <w:tcW w:w="1559" w:type="dxa"/>
          </w:tcPr>
          <w:p w:rsidR="00A614C9" w:rsidRPr="004D19F7" w:rsidRDefault="00A614C9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A614C9" w:rsidRPr="004D19F7" w:rsidRDefault="00A614C9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33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A614C9" w:rsidRPr="004D19F7" w:rsidRDefault="00A614C9" w:rsidP="00487526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15026" w:type="dxa"/>
            <w:gridSpan w:val="6"/>
          </w:tcPr>
          <w:p w:rsidR="004D19F7" w:rsidRPr="004D19F7" w:rsidRDefault="004D19F7" w:rsidP="00487526">
            <w:pPr>
              <w:jc w:val="center"/>
              <w:rPr>
                <w:b/>
                <w:lang w:eastAsia="en-US"/>
              </w:rPr>
            </w:pPr>
            <w:r w:rsidRPr="004D19F7">
              <w:rPr>
                <w:b/>
                <w:lang w:eastAsia="en-US"/>
              </w:rPr>
              <w:t>Повторение 8ч</w:t>
            </w: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133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254" w:lineRule="exact"/>
              <w:ind w:right="206"/>
              <w:jc w:val="both"/>
            </w:pPr>
            <w:r w:rsidRPr="004D19F7">
              <w:t>Повторение. Действия с алгебраическими дробями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134</w:t>
            </w:r>
          </w:p>
        </w:tc>
        <w:tc>
          <w:tcPr>
            <w:tcW w:w="6946" w:type="dxa"/>
          </w:tcPr>
          <w:p w:rsidR="004D19F7" w:rsidRPr="004D19F7" w:rsidRDefault="004D19F7" w:rsidP="00487526">
            <w:r w:rsidRPr="004D19F7">
              <w:t>Повторение. Квадратные корни и их свойства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135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250" w:lineRule="exact"/>
              <w:ind w:right="110"/>
              <w:jc w:val="both"/>
            </w:pPr>
            <w:r w:rsidRPr="004D19F7">
              <w:t>Повторение Квадратные уравнения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136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254" w:lineRule="exact"/>
              <w:jc w:val="both"/>
            </w:pPr>
            <w:r w:rsidRPr="004D19F7">
              <w:t>Повторение. Решение задач с помощью квадратных уравнений.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34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137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360" w:lineRule="atLeast"/>
              <w:jc w:val="both"/>
            </w:pPr>
            <w:r w:rsidRPr="004D19F7">
              <w:t>Решение текстовых задач.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138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254" w:lineRule="exact"/>
              <w:jc w:val="both"/>
            </w:pPr>
            <w:r w:rsidRPr="004D19F7">
              <w:rPr>
                <w:b/>
                <w:i/>
              </w:rPr>
              <w:t>Промежуточная аттестация за курс 8 класса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C3251C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139</w:t>
            </w:r>
          </w:p>
        </w:tc>
        <w:tc>
          <w:tcPr>
            <w:tcW w:w="6946" w:type="dxa"/>
            <w:vAlign w:val="center"/>
          </w:tcPr>
          <w:p w:rsidR="004D19F7" w:rsidRPr="004D19F7" w:rsidRDefault="004D19F7" w:rsidP="00487526">
            <w:pPr>
              <w:shd w:val="clear" w:color="auto" w:fill="FFFFFF"/>
              <w:spacing w:line="360" w:lineRule="atLeast"/>
              <w:jc w:val="both"/>
            </w:pPr>
            <w:r w:rsidRPr="004D19F7">
              <w:t>Анализ промежуточной аттестации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487526">
            <w:pPr>
              <w:jc w:val="both"/>
              <w:rPr>
                <w:lang w:eastAsia="en-US"/>
              </w:rPr>
            </w:pPr>
          </w:p>
        </w:tc>
      </w:tr>
      <w:tr w:rsidR="004D19F7" w:rsidRPr="00C3251C" w:rsidTr="00487526">
        <w:trPr>
          <w:gridAfter w:val="3"/>
          <w:wAfter w:w="5102" w:type="dxa"/>
        </w:trPr>
        <w:tc>
          <w:tcPr>
            <w:tcW w:w="993" w:type="dxa"/>
          </w:tcPr>
          <w:p w:rsidR="004D19F7" w:rsidRPr="00C3251C" w:rsidRDefault="004D19F7" w:rsidP="0048752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eastAsiaTheme="minorHAnsi"/>
                <w:lang w:eastAsia="en-US"/>
              </w:rPr>
            </w:pPr>
            <w:r w:rsidRPr="00C3251C">
              <w:rPr>
                <w:rFonts w:eastAsiaTheme="minorHAnsi"/>
                <w:lang w:eastAsia="en-US"/>
              </w:rPr>
              <w:t>140</w:t>
            </w:r>
          </w:p>
        </w:tc>
        <w:tc>
          <w:tcPr>
            <w:tcW w:w="6946" w:type="dxa"/>
          </w:tcPr>
          <w:p w:rsidR="004D19F7" w:rsidRPr="004D19F7" w:rsidRDefault="004D19F7" w:rsidP="00487526">
            <w:pPr>
              <w:pStyle w:val="a6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Обобщающее повторение</w:t>
            </w:r>
          </w:p>
        </w:tc>
        <w:tc>
          <w:tcPr>
            <w:tcW w:w="1559" w:type="dxa"/>
          </w:tcPr>
          <w:p w:rsidR="004D19F7" w:rsidRPr="004D19F7" w:rsidRDefault="004D19F7" w:rsidP="00487526">
            <w:pPr>
              <w:jc w:val="center"/>
              <w:rPr>
                <w:sz w:val="23"/>
                <w:szCs w:val="23"/>
              </w:rPr>
            </w:pPr>
            <w:r w:rsidRPr="004D19F7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4D19F7" w:rsidRPr="004D19F7" w:rsidRDefault="004D19F7" w:rsidP="00487526">
            <w:pPr>
              <w:jc w:val="center"/>
              <w:rPr>
                <w:lang w:eastAsia="en-US"/>
              </w:rPr>
            </w:pPr>
            <w:r w:rsidRPr="004D19F7">
              <w:rPr>
                <w:lang w:eastAsia="en-US"/>
              </w:rPr>
              <w:t xml:space="preserve">35 </w:t>
            </w:r>
            <w:proofErr w:type="spellStart"/>
            <w:r w:rsidRPr="004D19F7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4D19F7" w:rsidRPr="004D19F7" w:rsidRDefault="004D19F7" w:rsidP="00487526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D19F7" w:rsidRPr="004D19F7" w:rsidRDefault="004D19F7" w:rsidP="00487526">
            <w:pPr>
              <w:jc w:val="both"/>
              <w:rPr>
                <w:lang w:eastAsia="en-US"/>
              </w:rPr>
            </w:pPr>
          </w:p>
        </w:tc>
      </w:tr>
    </w:tbl>
    <w:p w:rsidR="00C3251C" w:rsidRDefault="00C3251C" w:rsidP="00CE1C46">
      <w:pPr>
        <w:tabs>
          <w:tab w:val="right" w:pos="6633"/>
        </w:tabs>
        <w:jc w:val="both"/>
        <w:rPr>
          <w:b/>
          <w:sz w:val="23"/>
          <w:szCs w:val="23"/>
        </w:rPr>
      </w:pPr>
    </w:p>
    <w:p w:rsidR="00C3251C" w:rsidRPr="00C3251C" w:rsidRDefault="00C3251C" w:rsidP="00CE1C46">
      <w:pPr>
        <w:tabs>
          <w:tab w:val="right" w:pos="6633"/>
        </w:tabs>
        <w:jc w:val="both"/>
        <w:rPr>
          <w:i/>
          <w:position w:val="-24"/>
        </w:rPr>
      </w:pPr>
    </w:p>
    <w:p w:rsidR="00961810" w:rsidRDefault="00961810" w:rsidP="00961810">
      <w:pPr>
        <w:jc w:val="center"/>
      </w:pPr>
    </w:p>
    <w:sectPr w:rsidR="00961810" w:rsidSect="00487526">
      <w:footerReference w:type="default" r:id="rId1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AE" w:rsidRDefault="00EC5CAE" w:rsidP="00487526">
      <w:r>
        <w:separator/>
      </w:r>
    </w:p>
  </w:endnote>
  <w:endnote w:type="continuationSeparator" w:id="0">
    <w:p w:rsidR="00EC5CAE" w:rsidRDefault="00EC5CAE" w:rsidP="0048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8791357"/>
      <w:docPartObj>
        <w:docPartGallery w:val="Page Numbers (Bottom of Page)"/>
        <w:docPartUnique/>
      </w:docPartObj>
    </w:sdtPr>
    <w:sdtEndPr/>
    <w:sdtContent>
      <w:p w:rsidR="0041315C" w:rsidRDefault="0041315C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41A">
          <w:rPr>
            <w:noProof/>
          </w:rPr>
          <w:t>13</w:t>
        </w:r>
        <w:r>
          <w:fldChar w:fldCharType="end"/>
        </w:r>
      </w:p>
    </w:sdtContent>
  </w:sdt>
  <w:p w:rsidR="0041315C" w:rsidRDefault="0041315C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AE" w:rsidRDefault="00EC5CAE" w:rsidP="00487526">
      <w:r>
        <w:separator/>
      </w:r>
    </w:p>
  </w:footnote>
  <w:footnote w:type="continuationSeparator" w:id="0">
    <w:p w:rsidR="00EC5CAE" w:rsidRDefault="00EC5CAE" w:rsidP="00487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C71A0"/>
    <w:multiLevelType w:val="multilevel"/>
    <w:tmpl w:val="B9125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1C038D"/>
    <w:multiLevelType w:val="hybridMultilevel"/>
    <w:tmpl w:val="AD6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7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096176"/>
    <w:multiLevelType w:val="hybridMultilevel"/>
    <w:tmpl w:val="D49E2DF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ADD110A"/>
    <w:multiLevelType w:val="hybridMultilevel"/>
    <w:tmpl w:val="C0D06A1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7F5938"/>
    <w:multiLevelType w:val="hybridMultilevel"/>
    <w:tmpl w:val="FED6F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43834"/>
    <w:multiLevelType w:val="hybridMultilevel"/>
    <w:tmpl w:val="C9F66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B61DEF"/>
    <w:multiLevelType w:val="hybridMultilevel"/>
    <w:tmpl w:val="03842B9E"/>
    <w:lvl w:ilvl="0" w:tplc="CD2EE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A741E8"/>
    <w:multiLevelType w:val="hybridMultilevel"/>
    <w:tmpl w:val="D624D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12"/>
  </w:num>
  <w:num w:numId="7">
    <w:abstractNumId w:val="15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0"/>
  </w:num>
  <w:num w:numId="18">
    <w:abstractNumId w:val="19"/>
  </w:num>
  <w:num w:numId="19">
    <w:abstractNumId w:val="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810"/>
    <w:rsid w:val="000246E1"/>
    <w:rsid w:val="0007148F"/>
    <w:rsid w:val="0007612F"/>
    <w:rsid w:val="0010562F"/>
    <w:rsid w:val="001473A9"/>
    <w:rsid w:val="0020444A"/>
    <w:rsid w:val="0031000D"/>
    <w:rsid w:val="0041315C"/>
    <w:rsid w:val="00487526"/>
    <w:rsid w:val="004D19F7"/>
    <w:rsid w:val="005924D9"/>
    <w:rsid w:val="0069552B"/>
    <w:rsid w:val="007236AD"/>
    <w:rsid w:val="00961810"/>
    <w:rsid w:val="00A614C9"/>
    <w:rsid w:val="00AC029A"/>
    <w:rsid w:val="00AC3A9B"/>
    <w:rsid w:val="00C3251C"/>
    <w:rsid w:val="00C41F57"/>
    <w:rsid w:val="00CC0279"/>
    <w:rsid w:val="00CE1C46"/>
    <w:rsid w:val="00D7541A"/>
    <w:rsid w:val="00EB53A1"/>
    <w:rsid w:val="00EC50BE"/>
    <w:rsid w:val="00EC5CAE"/>
    <w:rsid w:val="00F334A9"/>
    <w:rsid w:val="00F96B23"/>
    <w:rsid w:val="00FA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5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325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3251C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C3251C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C325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325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C3251C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C3251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C3251C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07148F"/>
    <w:rPr>
      <w:shd w:val="clear" w:color="auto" w:fill="FFFFFF"/>
    </w:rPr>
  </w:style>
  <w:style w:type="character" w:customStyle="1" w:styleId="2Arial85pt0pt">
    <w:name w:val="Основной текст (2) + Arial;8;5 pt;Полужирный;Интервал 0 pt"/>
    <w:basedOn w:val="21"/>
    <w:rsid w:val="0007148F"/>
    <w:rPr>
      <w:rFonts w:ascii="Arial" w:eastAsia="Arial" w:hAnsi="Arial" w:cs="Arial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7148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Arial85pt">
    <w:name w:val="Основной текст (2) + Arial;8;5 pt;Полужирный;Курсив"/>
    <w:basedOn w:val="21"/>
    <w:rsid w:val="0007148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21"/>
    <w:rsid w:val="000714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semiHidden/>
    <w:unhideWhenUsed/>
    <w:rsid w:val="00071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07148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07148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07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148F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50B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325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325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3251C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C3251C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C325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325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3251C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C3251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C3251C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8">
    <w:name w:val="Body Text"/>
    <w:basedOn w:val="a"/>
    <w:link w:val="a9"/>
    <w:rsid w:val="00C3251C"/>
    <w:pPr>
      <w:tabs>
        <w:tab w:val="left" w:pos="5280"/>
      </w:tabs>
    </w:pPr>
    <w:rPr>
      <w:sz w:val="28"/>
    </w:rPr>
  </w:style>
  <w:style w:type="character" w:customStyle="1" w:styleId="a9">
    <w:name w:val="Основной текст Знак"/>
    <w:basedOn w:val="a0"/>
    <w:link w:val="a8"/>
    <w:rsid w:val="00C325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_"/>
    <w:basedOn w:val="a0"/>
    <w:link w:val="23"/>
    <w:rsid w:val="00C325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a"/>
    <w:rsid w:val="00C3251C"/>
    <w:pPr>
      <w:shd w:val="clear" w:color="auto" w:fill="FFFFFF"/>
      <w:spacing w:line="274" w:lineRule="exact"/>
      <w:ind w:hanging="360"/>
      <w:jc w:val="both"/>
    </w:pPr>
    <w:rPr>
      <w:sz w:val="23"/>
      <w:szCs w:val="23"/>
      <w:lang w:eastAsia="en-US"/>
    </w:rPr>
  </w:style>
  <w:style w:type="table" w:styleId="ab">
    <w:name w:val="Table Grid"/>
    <w:basedOn w:val="a1"/>
    <w:uiPriority w:val="59"/>
    <w:rsid w:val="00C3251C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C3251C"/>
    <w:rPr>
      <w:b/>
      <w:bCs/>
    </w:rPr>
  </w:style>
  <w:style w:type="paragraph" w:styleId="24">
    <w:name w:val="Body Text 2"/>
    <w:basedOn w:val="a"/>
    <w:link w:val="25"/>
    <w:rsid w:val="00C3251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C3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C3251C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C325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C3251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C3251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3251C"/>
    <w:rPr>
      <w:rFonts w:ascii="Times New Roman" w:hAnsi="Times New Roman" w:cs="Times New Roman"/>
      <w:sz w:val="26"/>
      <w:szCs w:val="26"/>
    </w:rPr>
  </w:style>
  <w:style w:type="character" w:styleId="af">
    <w:name w:val="footnote reference"/>
    <w:basedOn w:val="a0"/>
    <w:semiHidden/>
    <w:rsid w:val="00C3251C"/>
    <w:rPr>
      <w:vertAlign w:val="superscript"/>
    </w:rPr>
  </w:style>
  <w:style w:type="paragraph" w:styleId="af0">
    <w:name w:val="footnote text"/>
    <w:basedOn w:val="a"/>
    <w:link w:val="af1"/>
    <w:semiHidden/>
    <w:rsid w:val="00C3251C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C325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1">
    <w:name w:val="Основной текст (3)_"/>
    <w:basedOn w:val="a0"/>
    <w:link w:val="32"/>
    <w:rsid w:val="00C325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3251C"/>
    <w:pPr>
      <w:shd w:val="clear" w:color="auto" w:fill="FFFFFF"/>
      <w:spacing w:before="240" w:after="60" w:line="0" w:lineRule="atLeast"/>
      <w:jc w:val="center"/>
    </w:pPr>
    <w:rPr>
      <w:sz w:val="23"/>
      <w:szCs w:val="23"/>
      <w:lang w:eastAsia="en-US"/>
    </w:rPr>
  </w:style>
  <w:style w:type="character" w:customStyle="1" w:styleId="af2">
    <w:name w:val="Основной текст + Полужирный;Курсив"/>
    <w:basedOn w:val="aa"/>
    <w:rsid w:val="00C325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a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C325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C3251C"/>
    <w:pPr>
      <w:shd w:val="clear" w:color="auto" w:fill="FFFFFF"/>
      <w:spacing w:before="60" w:after="60" w:line="0" w:lineRule="atLeast"/>
      <w:outlineLvl w:val="1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a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C3251C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C325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C3251C"/>
    <w:pPr>
      <w:shd w:val="clear" w:color="auto" w:fill="FFFFFF"/>
      <w:spacing w:line="278" w:lineRule="exact"/>
      <w:ind w:hanging="360"/>
      <w:jc w:val="both"/>
      <w:outlineLvl w:val="0"/>
    </w:pPr>
    <w:rPr>
      <w:sz w:val="23"/>
      <w:szCs w:val="23"/>
      <w:lang w:eastAsia="en-US"/>
    </w:rPr>
  </w:style>
  <w:style w:type="character" w:customStyle="1" w:styleId="-1pt">
    <w:name w:val="Основной текст + Интервал -1 pt"/>
    <w:basedOn w:val="aa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2"/>
    <w:rsid w:val="00C325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3">
    <w:name w:val="Подпись к таблице_"/>
    <w:basedOn w:val="a0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4">
    <w:name w:val="Подпись к таблице"/>
    <w:basedOn w:val="af3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C3251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3251C"/>
    <w:pPr>
      <w:shd w:val="clear" w:color="auto" w:fill="FFFFFF"/>
      <w:spacing w:line="0" w:lineRule="atLeast"/>
    </w:pPr>
    <w:rPr>
      <w:lang w:eastAsia="en-US"/>
    </w:rPr>
  </w:style>
  <w:style w:type="character" w:customStyle="1" w:styleId="49pt">
    <w:name w:val="Основной текст (4) + 9 pt;Курсив;Малые прописные"/>
    <w:basedOn w:val="41"/>
    <w:rsid w:val="00C3251C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a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C3251C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3251C"/>
    <w:pPr>
      <w:shd w:val="clear" w:color="auto" w:fill="FFFFFF"/>
      <w:spacing w:line="0" w:lineRule="atLeast"/>
    </w:pPr>
    <w:rPr>
      <w:rFonts w:ascii="Batang" w:eastAsia="Batang" w:hAnsi="Batang" w:cs="Batang"/>
      <w:sz w:val="8"/>
      <w:szCs w:val="8"/>
      <w:lang w:eastAsia="en-US"/>
    </w:rPr>
  </w:style>
  <w:style w:type="character" w:customStyle="1" w:styleId="61">
    <w:name w:val="Основной текст (6)_"/>
    <w:basedOn w:val="a0"/>
    <w:link w:val="62"/>
    <w:rsid w:val="00C3251C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C3251C"/>
    <w:pPr>
      <w:shd w:val="clear" w:color="auto" w:fill="FFFFFF"/>
      <w:spacing w:line="0" w:lineRule="atLeast"/>
    </w:pPr>
    <w:rPr>
      <w:rFonts w:ascii="Batang" w:eastAsia="Batang" w:hAnsi="Batang" w:cs="Batang"/>
      <w:sz w:val="8"/>
      <w:szCs w:val="8"/>
      <w:lang w:eastAsia="en-US"/>
    </w:rPr>
  </w:style>
  <w:style w:type="paragraph" w:customStyle="1" w:styleId="Style4">
    <w:name w:val="Style4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8">
    <w:name w:val="Style18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9">
    <w:name w:val="Style19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0">
    <w:name w:val="Style20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1">
    <w:name w:val="Style21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character" w:customStyle="1" w:styleId="FontStyle25">
    <w:name w:val="Font Style25"/>
    <w:basedOn w:val="a0"/>
    <w:uiPriority w:val="99"/>
    <w:rsid w:val="00C3251C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C3251C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C3251C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C3251C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C3251C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8">
    <w:name w:val="Style8"/>
    <w:basedOn w:val="a"/>
    <w:uiPriority w:val="99"/>
    <w:rsid w:val="00C3251C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Century Schoolbook" w:eastAsiaTheme="minorEastAsia" w:hAnsi="Century Schoolbook" w:cstheme="minorBidi"/>
    </w:rPr>
  </w:style>
  <w:style w:type="paragraph" w:customStyle="1" w:styleId="Style12">
    <w:name w:val="Style12"/>
    <w:basedOn w:val="a"/>
    <w:uiPriority w:val="99"/>
    <w:rsid w:val="00C3251C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Century Schoolbook" w:eastAsiaTheme="minorEastAsia" w:hAnsi="Century Schoolbook" w:cstheme="minorBidi"/>
    </w:rPr>
  </w:style>
  <w:style w:type="paragraph" w:customStyle="1" w:styleId="Style13">
    <w:name w:val="Style13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4">
    <w:name w:val="Style14"/>
    <w:basedOn w:val="a"/>
    <w:uiPriority w:val="99"/>
    <w:rsid w:val="00C3251C"/>
    <w:pPr>
      <w:widowControl w:val="0"/>
      <w:autoSpaceDE w:val="0"/>
      <w:autoSpaceDN w:val="0"/>
      <w:adjustRightInd w:val="0"/>
      <w:spacing w:line="235" w:lineRule="exact"/>
      <w:ind w:hanging="341"/>
    </w:pPr>
    <w:rPr>
      <w:rFonts w:ascii="Century Schoolbook" w:eastAsiaTheme="minorEastAsia" w:hAnsi="Century Schoolbook" w:cstheme="minorBidi"/>
    </w:rPr>
  </w:style>
  <w:style w:type="paragraph" w:customStyle="1" w:styleId="Style17">
    <w:name w:val="Style17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2">
    <w:name w:val="Style22"/>
    <w:basedOn w:val="a"/>
    <w:uiPriority w:val="99"/>
    <w:rsid w:val="00C3251C"/>
    <w:pPr>
      <w:widowControl w:val="0"/>
      <w:autoSpaceDE w:val="0"/>
      <w:autoSpaceDN w:val="0"/>
      <w:adjustRightInd w:val="0"/>
      <w:spacing w:line="234" w:lineRule="exact"/>
      <w:ind w:hanging="336"/>
      <w:jc w:val="both"/>
    </w:pPr>
    <w:rPr>
      <w:rFonts w:ascii="Century Schoolbook" w:eastAsiaTheme="minorEastAsia" w:hAnsi="Century Schoolbook" w:cstheme="minorBidi"/>
    </w:rPr>
  </w:style>
  <w:style w:type="paragraph" w:customStyle="1" w:styleId="Style5">
    <w:name w:val="Style5"/>
    <w:basedOn w:val="a"/>
    <w:uiPriority w:val="99"/>
    <w:rsid w:val="00C3251C"/>
    <w:pPr>
      <w:widowControl w:val="0"/>
      <w:autoSpaceDE w:val="0"/>
      <w:autoSpaceDN w:val="0"/>
      <w:adjustRightInd w:val="0"/>
      <w:spacing w:line="234" w:lineRule="exact"/>
      <w:ind w:hanging="336"/>
      <w:jc w:val="both"/>
    </w:pPr>
    <w:rPr>
      <w:rFonts w:ascii="Century Schoolbook" w:eastAsiaTheme="minorEastAsia" w:hAnsi="Century Schoolbook" w:cstheme="minorBidi"/>
    </w:rPr>
  </w:style>
  <w:style w:type="paragraph" w:customStyle="1" w:styleId="Style6">
    <w:name w:val="Style6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23">
    <w:name w:val="Style23"/>
    <w:basedOn w:val="a"/>
    <w:uiPriority w:val="99"/>
    <w:rsid w:val="00C3251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character" w:customStyle="1" w:styleId="FontStyle36">
    <w:name w:val="Font Style36"/>
    <w:basedOn w:val="a0"/>
    <w:uiPriority w:val="99"/>
    <w:rsid w:val="00C3251C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C3251C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a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a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a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C3251C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sid w:val="00C3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C3251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C325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Hyperlink"/>
    <w:basedOn w:val="a0"/>
    <w:uiPriority w:val="99"/>
    <w:rsid w:val="00C3251C"/>
    <w:rPr>
      <w:color w:val="0000FF"/>
      <w:u w:val="single"/>
    </w:rPr>
  </w:style>
  <w:style w:type="paragraph" w:customStyle="1" w:styleId="af6">
    <w:name w:val="Стиль"/>
    <w:rsid w:val="00C32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nhideWhenUsed/>
    <w:rsid w:val="00C3251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C3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3251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32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C3251C"/>
  </w:style>
  <w:style w:type="character" w:customStyle="1" w:styleId="18">
    <w:name w:val="Основной текст (18)_"/>
    <w:link w:val="180"/>
    <w:locked/>
    <w:rsid w:val="00C3251C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C3251C"/>
    <w:pPr>
      <w:shd w:val="clear" w:color="auto" w:fill="FFFFFF"/>
      <w:spacing w:before="180" w:line="211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Основной текст (19)_"/>
    <w:link w:val="190"/>
    <w:locked/>
    <w:rsid w:val="00C3251C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C3251C"/>
    <w:pPr>
      <w:shd w:val="clear" w:color="auto" w:fill="FFFFFF"/>
      <w:spacing w:line="211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1">
    <w:name w:val="Основной текст (18) + Курсив"/>
    <w:rsid w:val="00C3251C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c">
    <w:name w:val="Название Знак"/>
    <w:basedOn w:val="a0"/>
    <w:link w:val="afd"/>
    <w:rsid w:val="00C3251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d">
    <w:name w:val="Title"/>
    <w:basedOn w:val="a"/>
    <w:next w:val="a"/>
    <w:link w:val="afc"/>
    <w:qFormat/>
    <w:rsid w:val="00C3251C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14">
    <w:name w:val="Название Знак1"/>
    <w:basedOn w:val="a0"/>
    <w:uiPriority w:val="10"/>
    <w:rsid w:val="00C325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e">
    <w:name w:val="Основной текст с отступом Знак"/>
    <w:basedOn w:val="a0"/>
    <w:link w:val="aff"/>
    <w:semiHidden/>
    <w:rsid w:val="00C325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">
    <w:name w:val="Body Text Indent"/>
    <w:basedOn w:val="a"/>
    <w:link w:val="afe"/>
    <w:semiHidden/>
    <w:unhideWhenUsed/>
    <w:rsid w:val="00C3251C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15">
    <w:name w:val="Основной текст с отступом Знак1"/>
    <w:basedOn w:val="a0"/>
    <w:uiPriority w:val="99"/>
    <w:semiHidden/>
    <w:rsid w:val="00C32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Подзаголовок Знак"/>
    <w:basedOn w:val="a0"/>
    <w:link w:val="aff1"/>
    <w:rsid w:val="00C325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1">
    <w:name w:val="Subtitle"/>
    <w:basedOn w:val="a"/>
    <w:next w:val="a"/>
    <w:link w:val="aff0"/>
    <w:qFormat/>
    <w:rsid w:val="00C3251C"/>
    <w:p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16">
    <w:name w:val="Подзаголовок Знак1"/>
    <w:basedOn w:val="a0"/>
    <w:uiPriority w:val="11"/>
    <w:rsid w:val="00C325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2">
    <w:name w:val="Схема документа Знак"/>
    <w:basedOn w:val="a0"/>
    <w:link w:val="aff3"/>
    <w:semiHidden/>
    <w:rsid w:val="00C325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semiHidden/>
    <w:unhideWhenUsed/>
    <w:rsid w:val="00C32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C325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a">
    <w:name w:val="Цитата 2 Знак"/>
    <w:basedOn w:val="a0"/>
    <w:link w:val="2b"/>
    <w:rsid w:val="00C3251C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C3251C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10">
    <w:name w:val="Цитата 2 Знак1"/>
    <w:basedOn w:val="a0"/>
    <w:uiPriority w:val="29"/>
    <w:rsid w:val="00C3251C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ff4">
    <w:name w:val="Выделенная цитата Знак"/>
    <w:basedOn w:val="a0"/>
    <w:link w:val="aff5"/>
    <w:rsid w:val="00C3251C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5">
    <w:name w:val="Intense Quote"/>
    <w:basedOn w:val="a"/>
    <w:next w:val="a"/>
    <w:link w:val="aff4"/>
    <w:qFormat/>
    <w:rsid w:val="00C3251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a">
    <w:name w:val="Выделенная цитата Знак1"/>
    <w:basedOn w:val="a0"/>
    <w:uiPriority w:val="30"/>
    <w:rsid w:val="00C3251C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6">
    <w:name w:val="Основной текст + Не курсив"/>
    <w:basedOn w:val="aa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styleId="aff7">
    <w:name w:val="Placeholder Text"/>
    <w:basedOn w:val="a0"/>
    <w:uiPriority w:val="99"/>
    <w:semiHidden/>
    <w:rsid w:val="00C3251C"/>
    <w:rPr>
      <w:color w:val="808080"/>
    </w:rPr>
  </w:style>
  <w:style w:type="paragraph" w:customStyle="1" w:styleId="aff8">
    <w:name w:val="Знак Знак Знак Знак Знак Знак"/>
    <w:basedOn w:val="a"/>
    <w:rsid w:val="00C325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b">
    <w:name w:val="Нет списка1"/>
    <w:next w:val="a2"/>
    <w:uiPriority w:val="99"/>
    <w:semiHidden/>
    <w:unhideWhenUsed/>
    <w:rsid w:val="00C3251C"/>
  </w:style>
  <w:style w:type="table" w:customStyle="1" w:styleId="1c">
    <w:name w:val="Сетка таблицы1"/>
    <w:basedOn w:val="a1"/>
    <w:next w:val="ab"/>
    <w:uiPriority w:val="59"/>
    <w:rsid w:val="00C3251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C325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2c">
    <w:name w:val="Сетка таблицы2"/>
    <w:basedOn w:val="a1"/>
    <w:next w:val="ab"/>
    <w:uiPriority w:val="59"/>
    <w:rsid w:val="00C32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pt">
    <w:name w:val="Основной текст (2) + 9 pt"/>
    <w:basedOn w:val="a0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a0"/>
    <w:rsid w:val="00C32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a0"/>
    <w:rsid w:val="00C32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BookmanOldStyle75pt">
    <w:name w:val="Основной текст (2) + Bookman Old Style;7;5 pt"/>
    <w:rsid w:val="00C3251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styleId="aff9">
    <w:name w:val="Emphasis"/>
    <w:basedOn w:val="a0"/>
    <w:uiPriority w:val="20"/>
    <w:qFormat/>
    <w:rsid w:val="00C3251C"/>
    <w:rPr>
      <w:i/>
      <w:iCs/>
    </w:rPr>
  </w:style>
  <w:style w:type="paragraph" w:customStyle="1" w:styleId="style130">
    <w:name w:val="style13"/>
    <w:basedOn w:val="a"/>
    <w:rsid w:val="00C3251C"/>
    <w:pPr>
      <w:spacing w:before="100" w:beforeAutospacing="1" w:after="100" w:afterAutospacing="1"/>
    </w:pPr>
  </w:style>
  <w:style w:type="character" w:styleId="affa">
    <w:name w:val="Intense Emphasis"/>
    <w:uiPriority w:val="21"/>
    <w:qFormat/>
    <w:rsid w:val="00C3251C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C:\Users\User\Desktop\&#1056;&#1072;&#1073;&#1086;&#1095;&#1080;&#1077;%20&#1087;&#1088;&#1086;&#1075;&#1088;&#1072;&#1084;&#1084;&#1099;%202012-2013\&#1056;&#1055;%208%20&#1082;&#1083;&#1072;&#1089;&#1089;%202017-18\&#1059;&#1088;&#1086;&#1082;%20&#1040;-8\&#1082;&#1074;&#1072;&#1076;&#1088;&#1072;&#1090;&#1085;&#1099;&#1077;+&#1091;&#1088;&#1072;&#1074;&#1085;&#1077;&#1085;&#1080;&#1103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Desktop\&#1056;&#1072;&#1073;&#1086;&#1095;&#1080;&#1077;%20&#1087;&#1088;&#1086;&#1075;&#1088;&#1072;&#1084;&#1084;&#1099;%202012-2013\&#1056;&#1055;%208%20&#1082;&#1083;&#1072;&#1089;&#1089;%202017-18\&#1059;&#1089;&#1090;&#1085;&#1099;&#1081;%20&#1089;&#1095;&#1077;&#1090;%20&#1085;&#1072;%20&#1091;&#1088;&#1086;&#1082;&#1072;&#1093;%20&#1040;-8\&#1050;&#1072;&#1082;%20&#1088;&#1077;&#1096;.&#1085;&#1077;&#1087;&#1086;&#1083;&#1085;.&#1091;&#1088;&#1072;&#1074;&#1085;.docx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gfgfh</dc:creator>
  <cp:lastModifiedBy>Школа Учитель</cp:lastModifiedBy>
  <cp:revision>8</cp:revision>
  <cp:lastPrinted>2018-09-04T06:16:00Z</cp:lastPrinted>
  <dcterms:created xsi:type="dcterms:W3CDTF">2018-08-29T05:20:00Z</dcterms:created>
  <dcterms:modified xsi:type="dcterms:W3CDTF">2021-03-10T03:16:00Z</dcterms:modified>
</cp:coreProperties>
</file>